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AD" w:rsidRPr="00DF3DAD" w:rsidRDefault="00DF3DAD" w:rsidP="00DF3DAD">
      <w:pPr>
        <w:spacing w:after="0" w:line="240" w:lineRule="auto"/>
        <w:rPr>
          <w:rFonts w:ascii="Arial" w:eastAsia="Times New Roman" w:hAnsi="Arial" w:cs="Arial"/>
          <w:color w:val="09343E"/>
          <w:sz w:val="24"/>
          <w:szCs w:val="24"/>
        </w:rPr>
      </w:pPr>
      <w:r w:rsidRPr="00DF3DAD">
        <w:rPr>
          <w:rFonts w:ascii="Arial" w:eastAsia="Times New Roman" w:hAnsi="Arial" w:cs="Arial"/>
          <w:color w:val="033663"/>
          <w:sz w:val="27"/>
          <w:szCs w:val="27"/>
        </w:rPr>
        <w:t>"Автобусный тур по Золотому Кольцу"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033663"/>
          <w:sz w:val="21"/>
          <w:szCs w:val="21"/>
        </w:rPr>
        <w:t xml:space="preserve">Есть у нас во втором классе по программе окружающего мира очень спорная, </w:t>
      </w:r>
      <w:proofErr w:type="gramStart"/>
      <w:r w:rsidRPr="00DF3DAD">
        <w:rPr>
          <w:rFonts w:ascii="Tahoma" w:eastAsia="Times New Roman" w:hAnsi="Tahoma" w:cs="Tahoma"/>
          <w:color w:val="033663"/>
          <w:sz w:val="21"/>
          <w:szCs w:val="21"/>
        </w:rPr>
        <w:t>по-моему</w:t>
      </w:r>
      <w:proofErr w:type="gramEnd"/>
      <w:r w:rsidRPr="00DF3DAD">
        <w:rPr>
          <w:rFonts w:ascii="Tahoma" w:eastAsia="Times New Roman" w:hAnsi="Tahoma" w:cs="Tahoma"/>
          <w:color w:val="033663"/>
          <w:sz w:val="21"/>
          <w:szCs w:val="21"/>
        </w:rPr>
        <w:t xml:space="preserve"> мнению, тема - Золотое Кольцо России. Уже много лет я замечаю, как сложно детям узнавать, запоминать, понимать и различать информацию о городах в этом возрасте. Для них это что-то абстрактное, далекое, непонятное.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033663"/>
          <w:sz w:val="21"/>
          <w:szCs w:val="21"/>
        </w:rPr>
        <w:t>Они только-только начинают наконец-то не путать понятия, соотносить их: страна - Россия, Республика Коми - часть России, а не вся страна, столица России и Республики - разные города и т.д. До сих пор иногда можно услышать, что столица России - Сыктывкар, а главный город нашей республики - Москва.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033663"/>
          <w:sz w:val="21"/>
          <w:szCs w:val="21"/>
        </w:rPr>
        <w:t>- Вася, а куда ты ездил летом?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033663"/>
          <w:sz w:val="21"/>
          <w:szCs w:val="21"/>
        </w:rPr>
        <w:t>- Был на море!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033663"/>
          <w:sz w:val="21"/>
          <w:szCs w:val="21"/>
        </w:rPr>
        <w:t>- На каком?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033663"/>
          <w:sz w:val="21"/>
          <w:szCs w:val="21"/>
        </w:rPr>
        <w:t>- Синем!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033663"/>
          <w:sz w:val="21"/>
          <w:szCs w:val="21"/>
        </w:rPr>
        <w:t xml:space="preserve">Как радуешься, когда дети запоминают очень сложные названия городов, в которых побывали, рассказывают </w:t>
      </w:r>
      <w:proofErr w:type="gramStart"/>
      <w:r w:rsidRPr="00DF3DAD">
        <w:rPr>
          <w:rFonts w:ascii="Tahoma" w:eastAsia="Times New Roman" w:hAnsi="Tahoma" w:cs="Tahoma"/>
          <w:color w:val="033663"/>
          <w:sz w:val="21"/>
          <w:szCs w:val="21"/>
        </w:rPr>
        <w:t>взахлеб</w:t>
      </w:r>
      <w:proofErr w:type="gramEnd"/>
      <w:r w:rsidRPr="00DF3DAD">
        <w:rPr>
          <w:rFonts w:ascii="Tahoma" w:eastAsia="Times New Roman" w:hAnsi="Tahoma" w:cs="Tahoma"/>
          <w:color w:val="333333"/>
          <w:sz w:val="21"/>
          <w:szCs w:val="21"/>
        </w:rPr>
        <w:t> о достопримечательностях.  Но обычно такое бывает в том случае, если это был экскурсионный тур именно в этот город, а не просто на море. Еще, если мама и папа заинтересованы в том, чтобы их ребенок был грамотным, наблюдательным и осведомленным во многих окружающих его понятиях.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Но бывает: "Море и море..." - говорят родители, когда удивляешься, почему ребенок не может назвать город, где побывал, назвать протекающую мимо реку или название моря, из которого любимый сын не вылезал целыми днями.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А тут - знакомьтесь - Переславль-Залесский, Суздаль, Сергиев-Посад... Троице-Сергиева Лавра, </w:t>
      </w:r>
      <w:proofErr w:type="spell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Ипатьевский</w:t>
      </w:r>
      <w:proofErr w:type="spellEnd"/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 монастырь, Храм Ильи Пророка...  За один урок немыслимое количество новых географических названий, сложных понятий из православной культуры и истории России. Как изучать, что сделать в такой теме урока целью, задачами, чтобы их действительно можно было реализовать, а не просто записать тему в журнале?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Не буду уже объяснять причину, почему не воспользовалась готовыми уроками в сети, но кое-что взяла на заметку. Скажу только, что не стала ставить грандиозных целей и невыполнимых задач, а выделила для себя несколько моментов, которые необходимо учесть в построении урока для того, чтобы дети смогли усвоить необходимое и  себя проявить в учебной деятельности на уроке полноценно.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Конечно, </w:t>
      </w:r>
      <w:r w:rsidRPr="00DF3DAD">
        <w:rPr>
          <w:rFonts w:ascii="Tahoma" w:eastAsia="Times New Roman" w:hAnsi="Tahoma" w:cs="Tahoma"/>
          <w:b/>
          <w:bCs/>
          <w:color w:val="333333"/>
          <w:sz w:val="21"/>
          <w:u w:val="single"/>
        </w:rPr>
        <w:t>это групповая работа</w:t>
      </w:r>
      <w:r w:rsidRPr="00DF3DAD">
        <w:rPr>
          <w:rFonts w:ascii="Tahoma" w:eastAsia="Times New Roman" w:hAnsi="Tahoma" w:cs="Tahoma"/>
          <w:color w:val="333333"/>
          <w:sz w:val="21"/>
          <w:szCs w:val="21"/>
        </w:rPr>
        <w:t>, а не одиночное сидение перед интерактивным экраном с перелистыванием страниц, пестрящих информацией о городах, храмах, музеях, которые в итоге сливаются в единый непонятный абстрактный ком названий и понятий.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Это - </w:t>
      </w:r>
      <w:r w:rsidRPr="00DF3DAD">
        <w:rPr>
          <w:rFonts w:ascii="Tahoma" w:eastAsia="Times New Roman" w:hAnsi="Tahoma" w:cs="Tahoma"/>
          <w:b/>
          <w:bCs/>
          <w:color w:val="333333"/>
          <w:sz w:val="21"/>
          <w:u w:val="single"/>
        </w:rPr>
        <w:t>путешествие!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Одна из самых популярных форм нестандартного урока. Настолько популярных, </w:t>
      </w:r>
      <w:proofErr w:type="gram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что</w:t>
      </w:r>
      <w:proofErr w:type="gramEnd"/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 быть может уже давно, наверное, стоит объявить этот вид традиционным. Дети с удовольствием принимают такую игру и искренне участвуют в "неподвижном" путешествии даже на Северный полюс. Это всегда лучше, чем скучно решать примеры, переписывать слова, слушать учителя, пытаясь не отвлекаться на очень веселого соседа.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Но как обычно проходит путешествие на уроке? Дети, как </w:t>
      </w:r>
      <w:proofErr w:type="gram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сидели</w:t>
      </w:r>
      <w:proofErr w:type="gramEnd"/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 так и сидят (в большинстве случаев) за своими партами, а имитация перемещения осуществляется за счет смены декораций, каких то образных переносов во времени, расстоянии, пункта назначения. Почти ни одного движения в реальности.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А мы будем путешествовать </w:t>
      </w:r>
      <w:proofErr w:type="gramStart"/>
      <w:r w:rsidRPr="00DF3DAD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по настоящему</w:t>
      </w:r>
      <w:proofErr w:type="gramEnd"/>
      <w:r w:rsidRPr="00DF3DAD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! Да еще и по Золотому Кольцу, никак иначе!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Давайте подготовимся к такому уроку.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В любом классе есть дети, которые выделяются своими способностями, возможностями в учебной деятельности. Им всегда надо предлагать так </w:t>
      </w:r>
      <w:proofErr w:type="gram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называемую</w:t>
      </w:r>
      <w:proofErr w:type="gramEnd"/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 НАДБАЗУ, нельзя оставлять их в рамках программы. И в этом уроке ребята </w:t>
      </w:r>
      <w:proofErr w:type="spell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будут</w:t>
      </w:r>
      <w:r w:rsidRPr="00DF3DAD">
        <w:rPr>
          <w:rFonts w:ascii="Tahoma" w:eastAsia="Times New Roman" w:hAnsi="Tahoma" w:cs="Tahoma"/>
          <w:b/>
          <w:bCs/>
          <w:color w:val="333333"/>
          <w:sz w:val="21"/>
          <w:u w:val="single"/>
        </w:rPr>
        <w:t>ЭКСКУРСОВОДАМИ</w:t>
      </w:r>
      <w:proofErr w:type="spellEnd"/>
      <w:r w:rsidRPr="00DF3DAD">
        <w:rPr>
          <w:rFonts w:ascii="Tahoma" w:eastAsia="Times New Roman" w:hAnsi="Tahoma" w:cs="Tahoma"/>
          <w:color w:val="333333"/>
          <w:sz w:val="21"/>
          <w:szCs w:val="21"/>
        </w:rPr>
        <w:t>!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В кабинете по периметру, но в форме </w:t>
      </w:r>
      <w:r w:rsidRPr="00DF3DAD">
        <w:rPr>
          <w:rFonts w:ascii="Tahoma" w:eastAsia="Times New Roman" w:hAnsi="Tahoma" w:cs="Tahoma"/>
          <w:b/>
          <w:bCs/>
          <w:color w:val="333333"/>
          <w:sz w:val="21"/>
        </w:rPr>
        <w:t>кольца расставляем парты - здесь будет стоять древние города Золотого кольца России</w:t>
      </w:r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. За каждой партой будет проводить экскурсию ответственный экскурсовод. Готовим панораму города и текст рассказа, выделяем только самое понятное и доступное для детей второго класса, объем не более трети </w:t>
      </w:r>
      <w:proofErr w:type="spell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страницы</w:t>
      </w:r>
      <w:proofErr w:type="gram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.</w:t>
      </w:r>
      <w:r w:rsidRPr="00DF3DAD">
        <w:rPr>
          <w:rFonts w:ascii="Tahoma" w:eastAsia="Times New Roman" w:hAnsi="Tahoma" w:cs="Tahoma"/>
          <w:b/>
          <w:bCs/>
          <w:color w:val="333333"/>
          <w:sz w:val="21"/>
        </w:rPr>
        <w:t>О</w:t>
      </w:r>
      <w:proofErr w:type="gramEnd"/>
      <w:r w:rsidRPr="00DF3DAD">
        <w:rPr>
          <w:rFonts w:ascii="Tahoma" w:eastAsia="Times New Roman" w:hAnsi="Tahoma" w:cs="Tahoma"/>
          <w:b/>
          <w:bCs/>
          <w:color w:val="333333"/>
          <w:sz w:val="21"/>
        </w:rPr>
        <w:t>трабатываем</w:t>
      </w:r>
      <w:proofErr w:type="spellEnd"/>
      <w:r w:rsidRPr="00DF3DAD">
        <w:rPr>
          <w:rFonts w:ascii="Tahoma" w:eastAsia="Times New Roman" w:hAnsi="Tahoma" w:cs="Tahoma"/>
          <w:b/>
          <w:bCs/>
          <w:color w:val="333333"/>
          <w:sz w:val="21"/>
        </w:rPr>
        <w:t xml:space="preserve"> "профессиональную речь" экскурсоводов, движения и жесты, верный показ объектов панорамы</w:t>
      </w:r>
      <w:r w:rsidRPr="00DF3DAD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lastRenderedPageBreak/>
        <w:t xml:space="preserve">Конечно, было бы здорово, если бы у нас была возможность вывести каждую панораму городов на мониторы или интерактивные экраны, но пока у нас только одна интерактивная доска - и это будет только один город. Остальные города были выполнены в виде скрепленных в кольцо (Золотое кольцо - постоянное повторение понятия в различных видах) изображений на бумаге. Здесь я не рискнула воспользоваться многопользовательским режимом, а вдруг к двум городам одновременно подъедут две </w:t>
      </w:r>
      <w:proofErr w:type="gram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группы</w:t>
      </w:r>
      <w:proofErr w:type="gramEnd"/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 и будет смешение информации, проблемы с восприятием на слух. Но после урока изменила мнение - можно было еще один город выполнить в виде интерактивной панорамы на экране.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В центре класса столы для групповой работы, на них учебники и дополнительная литература для работы.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Также всем детям было дано задание посмотреть </w:t>
      </w:r>
      <w:proofErr w:type="spell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видеоурок</w:t>
      </w:r>
      <w:proofErr w:type="spellEnd"/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 (домашнее задание до урока) на портале</w:t>
      </w:r>
      <w:proofErr w:type="gram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 ,</w:t>
      </w:r>
      <w:proofErr w:type="gramEnd"/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 чтобы уже зрительно и на слух легче воспринимались достаточно сложные понятия.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У нас в классе есть девочка, которая уже путешествовала по городам Золотого Кольца, она принесла дополнительно для станций-городов предметы (грамоты, монеты), кто-то принес сувениры. А мне посчастливилось взять у коллеги из Дворца творчества, участницы нашего сообщества - Губановой Евгении Алексеевны,  старинный льняной женский костюм, которому больше ста лет - он стал экспонатом в городе Кострома - льняной столице России.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Оставалось только создать интерактивное начало (дальше только деятельность детей) к задуманному сценарию.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В день урока ничего от детей не скрывается, они могут в течени</w:t>
      </w:r>
      <w:proofErr w:type="gram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и</w:t>
      </w:r>
      <w:proofErr w:type="gramEnd"/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 дня рассматривать панорамы городов на столах или просто пробегать мимо (а вдруг все равно что-то отпечатается в секундном восприятии), экскурсоводы лишний раз подойдут, повторят свой текст полушепотом, соотнесут с изображениями.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proofErr w:type="gram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Если говорить о как можно большем приближении к реальности такого путешествия, то урок мы начали не за партами, а на "платформе" автовокзала - встретились мы около интерактивной доски в г. Москве (на столицу России по программе был отведен урок ранее), актуализировали свои знания, и от нулевого километра собрались было отправиться уже в само в путешествие.</w:t>
      </w:r>
      <w:proofErr w:type="gramEnd"/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Но куда?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Нужен путевой лист!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Обсуждаем открывшуюся карту - пока нет названий городов, расположены они на дороге в виде золотого кольца. </w:t>
      </w:r>
      <w:r w:rsidRPr="00DF3DAD">
        <w:rPr>
          <w:rFonts w:ascii="Tahoma" w:eastAsia="Times New Roman" w:hAnsi="Tahoma" w:cs="Tahoma"/>
          <w:b/>
          <w:bCs/>
          <w:color w:val="333333"/>
          <w:sz w:val="21"/>
        </w:rPr>
        <w:t>А почему назвали Золотым Кольцом? Что-то драгоценное в нашей истории, для нашей страны. Обратили внимание на орфографию, фразеологию и лексику русского языка. Путешественник должен быть грамотным!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На дорогу интерактивной карты из разных городов выехали автобусы - вот и мы отправимся небольшими группами в путешествие по городам. Но </w:t>
      </w:r>
      <w:proofErr w:type="gram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как</w:t>
      </w:r>
      <w:proofErr w:type="gramEnd"/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 же без правил и цели? </w:t>
      </w:r>
      <w:r w:rsidRPr="00DF3DAD">
        <w:rPr>
          <w:rFonts w:ascii="Tahoma" w:eastAsia="Times New Roman" w:hAnsi="Tahoma" w:cs="Tahoma"/>
          <w:b/>
          <w:bCs/>
          <w:color w:val="333333"/>
          <w:sz w:val="21"/>
        </w:rPr>
        <w:t>Повторяем правила работы в группе, а заодно и как надо вести себя в автобусе</w:t>
      </w:r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. </w:t>
      </w:r>
      <w:proofErr w:type="gram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Вот здесь меня дети совсем порадовали принятием такой формы урока: они так искренне говорили о том, что нельзя выходить из своего автобуса, можно потеряться, вести надо себя культурно, говорить полушепотом (эх, бы  это в практику всегда и у всех!), не отвлекать </w:t>
      </w:r>
      <w:r w:rsidRPr="00DF3DAD">
        <w:rPr>
          <w:rFonts w:ascii="Tahoma" w:eastAsia="Times New Roman" w:hAnsi="Tahoma" w:cs="Tahoma"/>
          <w:b/>
          <w:bCs/>
          <w:color w:val="333333"/>
          <w:sz w:val="21"/>
        </w:rPr>
        <w:t>ВОДИТЕЛЯ</w:t>
      </w:r>
      <w:r w:rsidRPr="00DF3DAD">
        <w:rPr>
          <w:rFonts w:ascii="Tahoma" w:eastAsia="Times New Roman" w:hAnsi="Tahoma" w:cs="Tahoma"/>
          <w:color w:val="333333"/>
          <w:sz w:val="21"/>
          <w:szCs w:val="21"/>
        </w:rPr>
        <w:t> (у него путевой лист, он ответственный за весь автобус) и т.д.</w:t>
      </w:r>
      <w:proofErr w:type="gramEnd"/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proofErr w:type="gram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Составляем план работы группы - мы не только путешествуем, узнавая новые города Золотого Кольца и названия по признакам на карте и информации экскурсовода, мы ищем исчезнувшие с карты (а в учебнике они есть), а также составляем коллаж города, которого нет в нашем Золотом Кольце (бумажный вариант - переносим с помощью сканера на страницу своей группы или сразу - цифровой в многопользовательском режиме).</w:t>
      </w:r>
      <w:proofErr w:type="gramEnd"/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План составлен, цель есть. Группа получает путевой лист без единого названия города.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noProof/>
          <w:color w:val="000099"/>
          <w:sz w:val="21"/>
          <w:szCs w:val="21"/>
        </w:rPr>
        <w:lastRenderedPageBreak/>
        <w:drawing>
          <wp:inline distT="0" distB="0" distL="0" distR="0">
            <wp:extent cx="2857500" cy="1600200"/>
            <wp:effectExtent l="19050" t="0" r="0" b="0"/>
            <wp:docPr id="5" name="Рисунок 5" descr="Кликните, чтобы открыть прикрепленное изображение">
              <a:hlinkClick xmlns:a="http://schemas.openxmlformats.org/drawingml/2006/main" r:id="rId5" tgtFrame="&quot;_blank&quot;" tooltip="&quot;Кликните, чтобы открыть прикрепленное изображ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икните, чтобы открыть прикрепленное изображение">
                      <a:hlinkClick r:id="rId5" tgtFrame="&quot;_blank&quot;" tooltip="&quot;Кликните, чтобы открыть прикрепленное изображ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Только обозначен первый пункт - есть герб города, и какие-то "картинки рядом"  -  к какому городу отправляться. Кто поможет? Учебник!!! Энциклопедии!!! Ищем похожий герб и узнаем название </w:t>
      </w:r>
      <w:proofErr w:type="gram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города</w:t>
      </w:r>
      <w:proofErr w:type="gramEnd"/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 с которого начинается путешествие. Едем дружно к нужному городу, а там такой важный экскурсовод начинает свой рассказ. Дети делают пометки на карте - записывают какие-то названия музеев, храмов, рек.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Внимание, ответственность, серьезность, в тоже время - азарт! Желание быть успешной группой, дойти до цели - в классе жара, открываем двери, иногда к нам заглядывают зрители и даже остаются.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Когда все группы проехали по городам Золотого Кольца, экскурсоводы объединяются в единую группу и уже проводят экскурсии друг для друга - уже грань усталости и понимания, как сложен такой труд!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Урок вышел за рамки времени, мы не смогли остановиться со звонком. А зачем нам бежать в коридор - весь урок движение, да еще теперь игра "Пояс", в которую забавлялись наши предки. Встретились - обнимаемся, не встретились - </w:t>
      </w:r>
      <w:proofErr w:type="spell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щелбан</w:t>
      </w:r>
      <w:proofErr w:type="spellEnd"/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 по лбу!!! Весело, как в настоящем путешествии!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Итог - отличный! Заполненные путевые листы помогают ответить на вопросы сымпровизированной викторины между группами, которой даже не было в сценарии. В группах идет обсуждение будущего коллажа-панорамы городов, пропущенных на карте. Кто за что в ответе. Сразу скажу, что у моих второклассников </w:t>
      </w:r>
      <w:proofErr w:type="gram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установлена</w:t>
      </w:r>
      <w:proofErr w:type="gramEnd"/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 дома программ </w:t>
      </w:r>
      <w:proofErr w:type="spell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elite</w:t>
      </w:r>
      <w:proofErr w:type="spellEnd"/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Panaboard</w:t>
      </w:r>
      <w:proofErr w:type="spellEnd"/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book</w:t>
      </w:r>
      <w:proofErr w:type="spellEnd"/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, чтобы мы не были ограничены временем в школе, а и дома могли что-то творить, потом соединять в групповой работе,  презентовать классу. Им очень это нравится - видеть свой результат, рассказывать о том, что узнали сами. </w:t>
      </w:r>
      <w:proofErr w:type="gram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Уже не надо напоминать, что у вас есть еще одно учебное достижение, который можно добавить в цифровое </w:t>
      </w:r>
      <w:proofErr w:type="spell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портфолио</w:t>
      </w:r>
      <w:proofErr w:type="spellEnd"/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 (диск с цифровыми результатами).</w:t>
      </w:r>
      <w:proofErr w:type="gramEnd"/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>Я анализирую свое, почти закулисное, участие в уроке - первые 7-10 минут - актуализация и планирование, участие в "Итоге" урока на втором плане. Мне удалось даже без ущерба покинуть кабинет один раз  - работа шла, результат деятельности детей на уроке есть! Конечно, подготовка заняла время, но это был не жестко продуманный конспект урока, а сценарий, практически состоящий только из начала урока, с подготовкой интерактивного и наглядного сопровождения.</w:t>
      </w:r>
    </w:p>
    <w:p w:rsidR="00DF3DAD" w:rsidRPr="00DF3DAD" w:rsidRDefault="00DF3DAD" w:rsidP="00DF3D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Нельзя говорить, что дети нам сейчас безошибочно назовут все подряд города Золотого Кольца, их такие, кажется, схожие отличия - нет! Но </w:t>
      </w:r>
      <w:proofErr w:type="gram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очень много</w:t>
      </w:r>
      <w:proofErr w:type="gramEnd"/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 из этого урока ребята взяли прочно, каждый на своем уровне. А что - мы будем это узнавать в течени</w:t>
      </w:r>
      <w:proofErr w:type="gramStart"/>
      <w:r w:rsidRPr="00DF3DAD">
        <w:rPr>
          <w:rFonts w:ascii="Tahoma" w:eastAsia="Times New Roman" w:hAnsi="Tahoma" w:cs="Tahoma"/>
          <w:color w:val="333333"/>
          <w:sz w:val="21"/>
          <w:szCs w:val="21"/>
        </w:rPr>
        <w:t>и</w:t>
      </w:r>
      <w:proofErr w:type="gramEnd"/>
      <w:r w:rsidRPr="00DF3DAD">
        <w:rPr>
          <w:rFonts w:ascii="Tahoma" w:eastAsia="Times New Roman" w:hAnsi="Tahoma" w:cs="Tahoma"/>
          <w:color w:val="333333"/>
          <w:sz w:val="21"/>
          <w:szCs w:val="21"/>
        </w:rPr>
        <w:t xml:space="preserve"> долгого времени: на других уроках, во внеурочной деятельности, в каком-то другом путешествии и в простом жизненном разговоре. Очень не хочется после такой работы говорить: "В одно ухо влетело, а в другое вылетело!" Потому как, когда их провожала до фойе, рядом со мной шли настоящие путешественники Золотого Кольца России.</w:t>
      </w:r>
    </w:p>
    <w:p w:rsidR="00307930" w:rsidRDefault="00307930"/>
    <w:sectPr w:rsidR="0030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7C0D"/>
    <w:multiLevelType w:val="multilevel"/>
    <w:tmpl w:val="69CE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DAD"/>
    <w:rsid w:val="00307930"/>
    <w:rsid w:val="00DF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D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3DAD"/>
    <w:rPr>
      <w:b/>
      <w:bCs/>
    </w:rPr>
  </w:style>
  <w:style w:type="character" w:styleId="a6">
    <w:name w:val="Emphasis"/>
    <w:basedOn w:val="a0"/>
    <w:uiPriority w:val="20"/>
    <w:qFormat/>
    <w:rsid w:val="00DF3DA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8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etodisty.ru/user_upload/01_2015/1421514038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1515</Words>
  <Characters>8638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2017-10-22T16:42:00Z</dcterms:created>
  <dcterms:modified xsi:type="dcterms:W3CDTF">2017-10-22T16:51:00Z</dcterms:modified>
</cp:coreProperties>
</file>