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Borders>
          <w:top w:val="outset" w:sz="6" w:space="0" w:color="FF6600"/>
          <w:left w:val="outset" w:sz="6" w:space="0" w:color="FF6600"/>
          <w:bottom w:val="outset" w:sz="6" w:space="0" w:color="FF6600"/>
          <w:right w:val="outset" w:sz="6" w:space="0" w:color="FF6600"/>
        </w:tblBorders>
        <w:tblCellMar>
          <w:top w:w="15" w:type="dxa"/>
          <w:left w:w="15" w:type="dxa"/>
          <w:bottom w:w="15" w:type="dxa"/>
          <w:right w:w="15" w:type="dxa"/>
        </w:tblCellMar>
        <w:tblLook w:val="04A0"/>
      </w:tblPr>
      <w:tblGrid>
        <w:gridCol w:w="1775"/>
        <w:gridCol w:w="1616"/>
        <w:gridCol w:w="1905"/>
        <w:gridCol w:w="1905"/>
        <w:gridCol w:w="1616"/>
        <w:gridCol w:w="2049"/>
        <w:gridCol w:w="2049"/>
        <w:gridCol w:w="1775"/>
      </w:tblGrid>
      <w:tr w:rsidR="00D51345" w:rsidRPr="00D51345" w:rsidTr="00E33D6A">
        <w:trPr>
          <w:tblCellSpacing w:w="15" w:type="dxa"/>
        </w:trPr>
        <w:tc>
          <w:tcPr>
            <w:tcW w:w="589"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71525" cy="942975"/>
                  <wp:effectExtent l="19050" t="0" r="9525" b="0"/>
                  <wp:docPr id="118" name="Рисунок 118" descr="http://gcbs.ru/cbs/pub/rast/Bagulnik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gcbs.ru/cbs/pub/rast/Bagulnik1.jpg">
                            <a:hlinkClick r:id="rId5"/>
                          </pic:cNvPr>
                          <pic:cNvPicPr>
                            <a:picLocks noChangeAspect="1" noChangeArrowheads="1"/>
                          </pic:cNvPicPr>
                        </pic:nvPicPr>
                        <pic:blipFill>
                          <a:blip r:embed="rId6"/>
                          <a:srcRect/>
                          <a:stretch>
                            <a:fillRect/>
                          </a:stretch>
                        </pic:blipFill>
                        <pic:spPr bwMode="auto">
                          <a:xfrm>
                            <a:off x="0" y="0"/>
                            <a:ext cx="771525" cy="942975"/>
                          </a:xfrm>
                          <a:prstGeom prst="rect">
                            <a:avLst/>
                          </a:prstGeom>
                          <a:noFill/>
                          <a:ln w="9525">
                            <a:noFill/>
                            <a:miter lim="800000"/>
                            <a:headEnd/>
                            <a:tailEnd/>
                          </a:ln>
                        </pic:spPr>
                      </pic:pic>
                    </a:graphicData>
                  </a:graphic>
                </wp:inline>
              </w:drawing>
            </w:r>
          </w:p>
        </w:tc>
        <w:tc>
          <w:tcPr>
            <w:tcW w:w="540"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847725" cy="952500"/>
                  <wp:effectExtent l="19050" t="0" r="9525" b="0"/>
                  <wp:docPr id="119" name="Рисунок 119" descr="http://gcbs.ru/cbs/pub/rast/Bedrenec-kamnelomka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gcbs.ru/cbs/pub/rast/Bedrenec-kamnelomka1.jpg">
                            <a:hlinkClick r:id="rId7"/>
                          </pic:cNvPr>
                          <pic:cNvPicPr>
                            <a:picLocks noChangeAspect="1" noChangeArrowheads="1"/>
                          </pic:cNvPicPr>
                        </pic:nvPicPr>
                        <pic:blipFill>
                          <a:blip r:embed="rId8"/>
                          <a:srcRect/>
                          <a:stretch>
                            <a:fillRect/>
                          </a:stretch>
                        </pic:blipFill>
                        <pic:spPr bwMode="auto">
                          <a:xfrm>
                            <a:off x="0" y="0"/>
                            <a:ext cx="847725" cy="952500"/>
                          </a:xfrm>
                          <a:prstGeom prst="rect">
                            <a:avLst/>
                          </a:prstGeom>
                          <a:noFill/>
                          <a:ln w="9525">
                            <a:noFill/>
                            <a:miter lim="800000"/>
                            <a:headEnd/>
                            <a:tailEnd/>
                          </a:ln>
                        </pic:spPr>
                      </pic:pic>
                    </a:graphicData>
                  </a:graphic>
                </wp:inline>
              </w:drawing>
            </w:r>
          </w:p>
        </w:tc>
        <w:tc>
          <w:tcPr>
            <w:tcW w:w="638"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809625" cy="933450"/>
                  <wp:effectExtent l="19050" t="0" r="9525" b="0"/>
                  <wp:docPr id="120" name="Рисунок 120" descr="http://gcbs.ru/cbs/pub/rast/Belgrib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cbs.ru/cbs/pub/rast/Belgrib1.jpg">
                            <a:hlinkClick r:id="rId9"/>
                          </pic:cNvPr>
                          <pic:cNvPicPr>
                            <a:picLocks noChangeAspect="1" noChangeArrowheads="1"/>
                          </pic:cNvPicPr>
                        </pic:nvPicPr>
                        <pic:blipFill>
                          <a:blip r:embed="rId10"/>
                          <a:srcRect/>
                          <a:stretch>
                            <a:fillRect/>
                          </a:stretch>
                        </pic:blipFill>
                        <pic:spPr bwMode="auto">
                          <a:xfrm>
                            <a:off x="0" y="0"/>
                            <a:ext cx="809625" cy="933450"/>
                          </a:xfrm>
                          <a:prstGeom prst="rect">
                            <a:avLst/>
                          </a:prstGeom>
                          <a:noFill/>
                          <a:ln w="9525">
                            <a:noFill/>
                            <a:miter lim="800000"/>
                            <a:headEnd/>
                            <a:tailEnd/>
                          </a:ln>
                        </pic:spPr>
                      </pic:pic>
                    </a:graphicData>
                  </a:graphic>
                </wp:inline>
              </w:drawing>
            </w:r>
          </w:p>
        </w:tc>
        <w:tc>
          <w:tcPr>
            <w:tcW w:w="638"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42950" cy="942975"/>
                  <wp:effectExtent l="19050" t="0" r="0" b="0"/>
                  <wp:docPr id="121" name="Рисунок 121" descr="http://gcbs.ru/cbs/pub/yagody_yamala/Brusnika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cbs.ru/cbs/pub/yagody_yamala/Brusnika1.jpg">
                            <a:hlinkClick r:id="rId11"/>
                          </pic:cNvPr>
                          <pic:cNvPicPr>
                            <a:picLocks noChangeAspect="1" noChangeArrowheads="1"/>
                          </pic:cNvPicPr>
                        </pic:nvPicPr>
                        <pic:blipFill>
                          <a:blip r:embed="rId12"/>
                          <a:srcRect/>
                          <a:stretch>
                            <a:fillRect/>
                          </a:stretch>
                        </pic:blipFill>
                        <pic:spPr bwMode="auto">
                          <a:xfrm>
                            <a:off x="0" y="0"/>
                            <a:ext cx="742950" cy="942975"/>
                          </a:xfrm>
                          <a:prstGeom prst="rect">
                            <a:avLst/>
                          </a:prstGeom>
                          <a:noFill/>
                          <a:ln w="9525">
                            <a:noFill/>
                            <a:miter lim="800000"/>
                            <a:headEnd/>
                            <a:tailEnd/>
                          </a:ln>
                        </pic:spPr>
                      </pic:pic>
                    </a:graphicData>
                  </a:graphic>
                </wp:inline>
              </w:drawing>
            </w:r>
          </w:p>
        </w:tc>
        <w:tc>
          <w:tcPr>
            <w:tcW w:w="540"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66750" cy="942975"/>
                  <wp:effectExtent l="19050" t="0" r="0" b="0"/>
                  <wp:docPr id="122" name="Рисунок 122" descr="http://gcbs.ru/cbs/pub/rast/Vodyanika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gcbs.ru/cbs/pub/rast/Vodyanika1.jpg">
                            <a:hlinkClick r:id="rId13"/>
                          </pic:cNvPr>
                          <pic:cNvPicPr>
                            <a:picLocks noChangeAspect="1" noChangeArrowheads="1"/>
                          </pic:cNvPicPr>
                        </pic:nvPicPr>
                        <pic:blipFill>
                          <a:blip r:embed="rId14"/>
                          <a:srcRect/>
                          <a:stretch>
                            <a:fillRect/>
                          </a:stretch>
                        </pic:blipFill>
                        <pic:spPr bwMode="auto">
                          <a:xfrm>
                            <a:off x="0" y="0"/>
                            <a:ext cx="666750" cy="942975"/>
                          </a:xfrm>
                          <a:prstGeom prst="rect">
                            <a:avLst/>
                          </a:prstGeom>
                          <a:noFill/>
                          <a:ln w="9525">
                            <a:noFill/>
                            <a:miter lim="800000"/>
                            <a:headEnd/>
                            <a:tailEnd/>
                          </a:ln>
                        </pic:spPr>
                      </pic:pic>
                    </a:graphicData>
                  </a:graphic>
                </wp:inline>
              </w:drawing>
            </w:r>
          </w:p>
        </w:tc>
        <w:tc>
          <w:tcPr>
            <w:tcW w:w="687"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38175" cy="923925"/>
                  <wp:effectExtent l="19050" t="0" r="9525" b="0"/>
                  <wp:docPr id="123" name="Рисунок 123" descr="http://gcbs.ru/cbs/pub/rast/Volnushki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gcbs.ru/cbs/pub/rast/Volnushki1.jpg">
                            <a:hlinkClick r:id="rId15"/>
                          </pic:cNvPr>
                          <pic:cNvPicPr>
                            <a:picLocks noChangeAspect="1" noChangeArrowheads="1"/>
                          </pic:cNvPicPr>
                        </pic:nvPicPr>
                        <pic:blipFill>
                          <a:blip r:embed="rId16"/>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687"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38175" cy="923925"/>
                  <wp:effectExtent l="19050" t="0" r="9525" b="0"/>
                  <wp:docPr id="124" name="Рисунок 124" descr="http://gcbs.ru/cbs/pub/yagody_yamala/golubika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gcbs.ru/cbs/pub/yagody_yamala/golubika1.jpg">
                            <a:hlinkClick r:id="rId17"/>
                          </pic:cNvPr>
                          <pic:cNvPicPr>
                            <a:picLocks noChangeAspect="1" noChangeArrowheads="1"/>
                          </pic:cNvPicPr>
                        </pic:nvPicPr>
                        <pic:blipFill>
                          <a:blip r:embed="rId18"/>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589" w:type="pct"/>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809625" cy="952500"/>
                  <wp:effectExtent l="19050" t="0" r="9525" b="0"/>
                  <wp:docPr id="125" name="Рисунок 125" descr="http://gcbs.ru/cbs/pub/rast/Gruzd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gcbs.ru/cbs/pub/rast/Gruzd1.jpg">
                            <a:hlinkClick r:id="rId19"/>
                          </pic:cNvPr>
                          <pic:cNvPicPr>
                            <a:picLocks noChangeAspect="1" noChangeArrowheads="1"/>
                          </pic:cNvPicPr>
                        </pic:nvPicPr>
                        <pic:blipFill>
                          <a:blip r:embed="rId20"/>
                          <a:srcRect/>
                          <a:stretch>
                            <a:fillRect/>
                          </a:stretch>
                        </pic:blipFill>
                        <pic:spPr bwMode="auto">
                          <a:xfrm>
                            <a:off x="0" y="0"/>
                            <a:ext cx="809625" cy="952500"/>
                          </a:xfrm>
                          <a:prstGeom prst="rect">
                            <a:avLst/>
                          </a:prstGeom>
                          <a:noFill/>
                          <a:ln w="9525">
                            <a:noFill/>
                            <a:miter lim="800000"/>
                            <a:headEnd/>
                            <a:tailEnd/>
                          </a:ln>
                        </pic:spPr>
                      </pic:pic>
                    </a:graphicData>
                  </a:graphic>
                </wp:inline>
              </w:drawing>
            </w: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1" w:anchor="bag" w:history="1">
              <w:r w:rsidR="00D51345" w:rsidRPr="00D51345">
                <w:rPr>
                  <w:rFonts w:ascii="Arial" w:eastAsia="Times New Roman" w:hAnsi="Arial" w:cs="Arial"/>
                  <w:color w:val="000000"/>
                  <w:sz w:val="20"/>
                  <w:u w:val="single"/>
                </w:rPr>
                <w:t>Багульник</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2" w:anchor="bed" w:history="1">
              <w:proofErr w:type="spellStart"/>
              <w:r w:rsidR="00D51345" w:rsidRPr="00D51345">
                <w:rPr>
                  <w:rFonts w:ascii="Arial" w:eastAsia="Times New Roman" w:hAnsi="Arial" w:cs="Arial"/>
                  <w:color w:val="000000"/>
                  <w:sz w:val="20"/>
                  <w:u w:val="single"/>
                </w:rPr>
                <w:t>Бедренец</w:t>
              </w:r>
              <w:proofErr w:type="spellEnd"/>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3" w:anchor="bel" w:history="1">
              <w:r w:rsidR="00D51345" w:rsidRPr="00D51345">
                <w:rPr>
                  <w:rFonts w:ascii="Arial" w:eastAsia="Times New Roman" w:hAnsi="Arial" w:cs="Arial"/>
                  <w:color w:val="000000"/>
                  <w:sz w:val="20"/>
                  <w:u w:val="single"/>
                </w:rPr>
                <w:t>Белый гриб</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4" w:anchor="bru" w:history="1">
              <w:r w:rsidR="00D51345" w:rsidRPr="00D51345">
                <w:rPr>
                  <w:rFonts w:ascii="Arial" w:eastAsia="Times New Roman" w:hAnsi="Arial" w:cs="Arial"/>
                  <w:color w:val="000000"/>
                  <w:sz w:val="20"/>
                  <w:u w:val="single"/>
                </w:rPr>
                <w:t>Брусника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5" w:anchor="vod" w:history="1">
              <w:r w:rsidR="00D51345" w:rsidRPr="00D51345">
                <w:rPr>
                  <w:rFonts w:ascii="Arial" w:eastAsia="Times New Roman" w:hAnsi="Arial" w:cs="Arial"/>
                  <w:color w:val="000000"/>
                  <w:sz w:val="20"/>
                  <w:u w:val="single"/>
                </w:rPr>
                <w:t>Водяника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6" w:anchor="vol" w:history="1">
              <w:r w:rsidR="00D51345" w:rsidRPr="00D51345">
                <w:rPr>
                  <w:rFonts w:ascii="Arial" w:eastAsia="Times New Roman" w:hAnsi="Arial" w:cs="Arial"/>
                  <w:color w:val="000000"/>
                  <w:sz w:val="20"/>
                  <w:u w:val="single"/>
                </w:rPr>
                <w:t>Волнушка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7" w:anchor="gol" w:history="1">
              <w:r w:rsidR="00D51345" w:rsidRPr="00D51345">
                <w:rPr>
                  <w:rFonts w:ascii="Arial" w:eastAsia="Times New Roman" w:hAnsi="Arial" w:cs="Arial"/>
                  <w:color w:val="000000"/>
                  <w:sz w:val="20"/>
                  <w:u w:val="single"/>
                </w:rPr>
                <w:t>Голубика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28" w:anchor="gru" w:history="1">
              <w:r w:rsidR="00D51345" w:rsidRPr="00D51345">
                <w:rPr>
                  <w:rFonts w:ascii="Arial" w:eastAsia="Times New Roman" w:hAnsi="Arial" w:cs="Arial"/>
                  <w:color w:val="000000"/>
                  <w:sz w:val="20"/>
                  <w:u w:val="single"/>
                </w:rPr>
                <w:t>Груздь</w:t>
              </w:r>
            </w:hyperlink>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95325" cy="933450"/>
                  <wp:effectExtent l="19050" t="0" r="9525" b="0"/>
                  <wp:docPr id="126" name="Рисунок 126" descr="http://gcbs.ru/cbs/pub/rast/Iva%20kustarn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gcbs.ru/cbs/pub/rast/Iva%20kustarn1.jpg">
                            <a:hlinkClick r:id="rId29"/>
                          </pic:cNvPr>
                          <pic:cNvPicPr>
                            <a:picLocks noChangeAspect="1" noChangeArrowheads="1"/>
                          </pic:cNvPicPr>
                        </pic:nvPicPr>
                        <pic:blipFill>
                          <a:blip r:embed="rId30"/>
                          <a:srcRect/>
                          <a:stretch>
                            <a:fillRect/>
                          </a:stretch>
                        </pic:blipFill>
                        <pic:spPr bwMode="auto">
                          <a:xfrm>
                            <a:off x="0" y="0"/>
                            <a:ext cx="695325" cy="93345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85800" cy="952500"/>
                  <wp:effectExtent l="19050" t="0" r="0" b="0"/>
                  <wp:docPr id="127" name="Рисунок 127" descr="http://gcbs.ru/cbs/pub/rast/Karlikov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gcbs.ru/cbs/pub/rast/Karlikov1.jpg">
                            <a:hlinkClick r:id="rId31"/>
                          </pic:cNvPr>
                          <pic:cNvPicPr>
                            <a:picLocks noChangeAspect="1" noChangeArrowheads="1"/>
                          </pic:cNvPicPr>
                        </pic:nvPicPr>
                        <pic:blipFill>
                          <a:blip r:embed="rId32"/>
                          <a:srcRect/>
                          <a:stretch>
                            <a:fillRect/>
                          </a:stretch>
                        </pic:blipFill>
                        <pic:spPr bwMode="auto">
                          <a:xfrm>
                            <a:off x="0" y="0"/>
                            <a:ext cx="68580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800100" cy="952500"/>
                  <wp:effectExtent l="19050" t="0" r="0" b="0"/>
                  <wp:docPr id="128" name="Рисунок 128" descr="http://gcbs.ru/cbs/pub/rast/Kedr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gcbs.ru/cbs/pub/rast/Kedr1.jpg">
                            <a:hlinkClick r:id="rId33"/>
                          </pic:cNvPr>
                          <pic:cNvPicPr>
                            <a:picLocks noChangeAspect="1" noChangeArrowheads="1"/>
                          </pic:cNvPicPr>
                        </pic:nvPicPr>
                        <pic:blipFill>
                          <a:blip r:embed="rId34"/>
                          <a:srcRect/>
                          <a:stretch>
                            <a:fillRect/>
                          </a:stretch>
                        </pic:blipFill>
                        <pic:spPr bwMode="auto">
                          <a:xfrm>
                            <a:off x="0" y="0"/>
                            <a:ext cx="80010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33425" cy="942975"/>
                  <wp:effectExtent l="19050" t="0" r="9525" b="0"/>
                  <wp:docPr id="129" name="Рисунок 129" descr="http://gcbs.ru/cbs/pub/rast/Kiprey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gcbs.ru/cbs/pub/rast/Kiprey1.jpg">
                            <a:hlinkClick r:id="rId35"/>
                          </pic:cNvPr>
                          <pic:cNvPicPr>
                            <a:picLocks noChangeAspect="1" noChangeArrowheads="1"/>
                          </pic:cNvPicPr>
                        </pic:nvPicPr>
                        <pic:blipFill>
                          <a:blip r:embed="rId36"/>
                          <a:srcRect/>
                          <a:stretch>
                            <a:fillRect/>
                          </a:stretch>
                        </pic:blipFill>
                        <pic:spPr bwMode="auto">
                          <a:xfrm>
                            <a:off x="0" y="0"/>
                            <a:ext cx="73342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95325" cy="942975"/>
                  <wp:effectExtent l="19050" t="0" r="9525" b="0"/>
                  <wp:docPr id="130" name="Рисунок 130" descr="http://gcbs.ru/cbs/pub/rast/Kislica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gcbs.ru/cbs/pub/rast/Kislica1.jpg">
                            <a:hlinkClick r:id="rId37"/>
                          </pic:cNvPr>
                          <pic:cNvPicPr>
                            <a:picLocks noChangeAspect="1" noChangeArrowheads="1"/>
                          </pic:cNvPicPr>
                        </pic:nvPicPr>
                        <pic:blipFill>
                          <a:blip r:embed="rId38"/>
                          <a:srcRect/>
                          <a:stretch>
                            <a:fillRect/>
                          </a:stretch>
                        </pic:blipFill>
                        <pic:spPr bwMode="auto">
                          <a:xfrm>
                            <a:off x="0" y="0"/>
                            <a:ext cx="69532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38175" cy="923925"/>
                  <wp:effectExtent l="19050" t="0" r="9525" b="0"/>
                  <wp:docPr id="131" name="Рисунок 131" descr="http://gcbs.ru/cbs/pub/yagody_yamala/klukva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gcbs.ru/cbs/pub/yagody_yamala/klukva1.jpg">
                            <a:hlinkClick r:id="rId39"/>
                          </pic:cNvPr>
                          <pic:cNvPicPr>
                            <a:picLocks noChangeAspect="1" noChangeArrowheads="1"/>
                          </pic:cNvPicPr>
                        </pic:nvPicPr>
                        <pic:blipFill>
                          <a:blip r:embed="rId40"/>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95325" cy="942975"/>
                  <wp:effectExtent l="19050" t="0" r="9525" b="0"/>
                  <wp:docPr id="132" name="Рисунок 132" descr="http://gcbs.ru/cbs/pub/rast/Knyajenika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gcbs.ru/cbs/pub/rast/Knyajenika1.jpg">
                            <a:hlinkClick r:id="rId41"/>
                          </pic:cNvPr>
                          <pic:cNvPicPr>
                            <a:picLocks noChangeAspect="1" noChangeArrowheads="1"/>
                          </pic:cNvPicPr>
                        </pic:nvPicPr>
                        <pic:blipFill>
                          <a:blip r:embed="rId42"/>
                          <a:srcRect/>
                          <a:stretch>
                            <a:fillRect/>
                          </a:stretch>
                        </pic:blipFill>
                        <pic:spPr bwMode="auto">
                          <a:xfrm>
                            <a:off x="0" y="0"/>
                            <a:ext cx="69532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95325" cy="952500"/>
                  <wp:effectExtent l="19050" t="0" r="9525" b="0"/>
                  <wp:docPr id="133" name="Рисунок 133" descr="http://gcbs.ru/cbs/pub/rast/Kostanik.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gcbs.ru/cbs/pub/rast/Kostanik.jpg">
                            <a:hlinkClick r:id="rId43"/>
                          </pic:cNvPr>
                          <pic:cNvPicPr>
                            <a:picLocks noChangeAspect="1" noChangeArrowheads="1"/>
                          </pic:cNvPicPr>
                        </pic:nvPicPr>
                        <pic:blipFill>
                          <a:blip r:embed="rId44"/>
                          <a:srcRect/>
                          <a:stretch>
                            <a:fillRect/>
                          </a:stretch>
                        </pic:blipFill>
                        <pic:spPr bwMode="auto">
                          <a:xfrm>
                            <a:off x="0" y="0"/>
                            <a:ext cx="695325" cy="952500"/>
                          </a:xfrm>
                          <a:prstGeom prst="rect">
                            <a:avLst/>
                          </a:prstGeom>
                          <a:noFill/>
                          <a:ln w="9525">
                            <a:noFill/>
                            <a:miter lim="800000"/>
                            <a:headEnd/>
                            <a:tailEnd/>
                          </a:ln>
                        </pic:spPr>
                      </pic:pic>
                    </a:graphicData>
                  </a:graphic>
                </wp:inline>
              </w:drawing>
            </w: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45" w:anchor="iva" w:history="1">
              <w:r w:rsidR="00D51345" w:rsidRPr="00D51345">
                <w:rPr>
                  <w:rFonts w:ascii="Arial" w:eastAsia="Times New Roman" w:hAnsi="Arial" w:cs="Arial"/>
                  <w:color w:val="000000"/>
                  <w:sz w:val="20"/>
                  <w:u w:val="single"/>
                </w:rPr>
                <w:t>Ива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46" w:anchor="kar" w:history="1">
              <w:r w:rsidR="00D51345" w:rsidRPr="00D51345">
                <w:rPr>
                  <w:rFonts w:ascii="Arial" w:eastAsia="Times New Roman" w:hAnsi="Arial" w:cs="Arial"/>
                  <w:color w:val="000000"/>
                  <w:sz w:val="20"/>
                  <w:u w:val="single"/>
                </w:rPr>
                <w:t>Карликовая береза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47" w:anchor="kedr" w:history="1">
              <w:r w:rsidR="00D51345" w:rsidRPr="00D51345">
                <w:rPr>
                  <w:rFonts w:ascii="Arial" w:eastAsia="Times New Roman" w:hAnsi="Arial" w:cs="Arial"/>
                  <w:color w:val="000000"/>
                  <w:sz w:val="20"/>
                  <w:u w:val="single"/>
                </w:rPr>
                <w:t>Кедр</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48" w:anchor="kip" w:history="1">
              <w:r w:rsidR="00D51345" w:rsidRPr="00D51345">
                <w:rPr>
                  <w:rFonts w:ascii="Arial" w:eastAsia="Times New Roman" w:hAnsi="Arial" w:cs="Arial"/>
                  <w:color w:val="000000"/>
                  <w:sz w:val="20"/>
                  <w:u w:val="single"/>
                </w:rPr>
                <w:t>Кипрей</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49" w:anchor="kis" w:history="1">
              <w:r w:rsidR="00D51345" w:rsidRPr="00D51345">
                <w:rPr>
                  <w:rFonts w:ascii="Arial" w:eastAsia="Times New Roman" w:hAnsi="Arial" w:cs="Arial"/>
                  <w:color w:val="000000"/>
                  <w:sz w:val="20"/>
                  <w:u w:val="single"/>
                </w:rPr>
                <w:t>Кислица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50" w:anchor="klu" w:history="1">
              <w:r w:rsidR="00D51345" w:rsidRPr="00D51345">
                <w:rPr>
                  <w:rFonts w:ascii="Arial" w:eastAsia="Times New Roman" w:hAnsi="Arial" w:cs="Arial"/>
                  <w:color w:val="000000"/>
                  <w:sz w:val="20"/>
                  <w:u w:val="single"/>
                </w:rPr>
                <w:t>Клюква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51" w:anchor="knya" w:history="1">
              <w:r w:rsidR="00D51345" w:rsidRPr="00D51345">
                <w:rPr>
                  <w:rFonts w:ascii="Arial" w:eastAsia="Times New Roman" w:hAnsi="Arial" w:cs="Arial"/>
                  <w:color w:val="000000"/>
                  <w:sz w:val="20"/>
                  <w:u w:val="single"/>
                </w:rPr>
                <w:t>Княженика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52" w:anchor="kos" w:history="1">
              <w:r w:rsidR="00D51345" w:rsidRPr="00D51345">
                <w:rPr>
                  <w:rFonts w:ascii="Arial" w:eastAsia="Times New Roman" w:hAnsi="Arial" w:cs="Arial"/>
                  <w:color w:val="000000"/>
                  <w:sz w:val="20"/>
                  <w:u w:val="single"/>
                </w:rPr>
                <w:t>Костяника</w:t>
              </w:r>
            </w:hyperlink>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66750" cy="942975"/>
                  <wp:effectExtent l="19050" t="0" r="0" b="0"/>
                  <wp:docPr id="134" name="Рисунок 134" descr="http://gcbs.ru/cbs/pub/rast/Linneya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gcbs.ru/cbs/pub/rast/Linneya1.jpg">
                            <a:hlinkClick r:id="rId53"/>
                          </pic:cNvPr>
                          <pic:cNvPicPr>
                            <a:picLocks noChangeAspect="1" noChangeArrowheads="1"/>
                          </pic:cNvPicPr>
                        </pic:nvPicPr>
                        <pic:blipFill>
                          <a:blip r:embed="rId54"/>
                          <a:srcRect/>
                          <a:stretch>
                            <a:fillRect/>
                          </a:stretch>
                        </pic:blipFill>
                        <pic:spPr bwMode="auto">
                          <a:xfrm>
                            <a:off x="0" y="0"/>
                            <a:ext cx="666750"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14375" cy="952500"/>
                  <wp:effectExtent l="19050" t="0" r="9525" b="0"/>
                  <wp:docPr id="135" name="Рисунок 135" descr="http://gcbs.ru/cbs/pub/rast/Lishayniki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gcbs.ru/cbs/pub/rast/Lishayniki1.jpg">
                            <a:hlinkClick r:id="rId55"/>
                          </pic:cNvPr>
                          <pic:cNvPicPr>
                            <a:picLocks noChangeAspect="1" noChangeArrowheads="1"/>
                          </pic:cNvPicPr>
                        </pic:nvPicPr>
                        <pic:blipFill>
                          <a:blip r:embed="rId56"/>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819150" cy="952500"/>
                  <wp:effectExtent l="19050" t="0" r="0" b="0"/>
                  <wp:docPr id="136" name="Рисунок 136" descr="http://gcbs.ru/cbs/pub/rast/Listvennica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gcbs.ru/cbs/pub/rast/Listvennica1.jpg">
                            <a:hlinkClick r:id="rId57"/>
                          </pic:cNvPr>
                          <pic:cNvPicPr>
                            <a:picLocks noChangeAspect="1" noChangeArrowheads="1"/>
                          </pic:cNvPicPr>
                        </pic:nvPicPr>
                        <pic:blipFill>
                          <a:blip r:embed="rId58"/>
                          <a:srcRect/>
                          <a:stretch>
                            <a:fillRect/>
                          </a:stretch>
                        </pic:blipFill>
                        <pic:spPr bwMode="auto">
                          <a:xfrm>
                            <a:off x="0" y="0"/>
                            <a:ext cx="81915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09600" cy="952500"/>
                  <wp:effectExtent l="19050" t="0" r="0" b="0"/>
                  <wp:docPr id="137" name="Рисунок 137" descr="http://gcbs.ru/cbs/pub/yagody_yamala/Mojjevelnik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gcbs.ru/cbs/pub/yagody_yamala/Mojjevelnik1.jpg">
                            <a:hlinkClick r:id="rId59"/>
                          </pic:cNvPr>
                          <pic:cNvPicPr>
                            <a:picLocks noChangeAspect="1" noChangeArrowheads="1"/>
                          </pic:cNvPicPr>
                        </pic:nvPicPr>
                        <pic:blipFill>
                          <a:blip r:embed="rId60"/>
                          <a:srcRect/>
                          <a:stretch>
                            <a:fillRect/>
                          </a:stretch>
                        </pic:blipFill>
                        <pic:spPr bwMode="auto">
                          <a:xfrm>
                            <a:off x="0" y="0"/>
                            <a:ext cx="60960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66750" cy="952500"/>
                  <wp:effectExtent l="19050" t="0" r="0" b="0"/>
                  <wp:docPr id="138" name="Рисунок 138" descr="http://gcbs.ru/cbs/pub/rast/Mokh%20kukush.len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gcbs.ru/cbs/pub/rast/Mokh%20kukush.len1.jpg">
                            <a:hlinkClick r:id="rId61"/>
                          </pic:cNvPr>
                          <pic:cNvPicPr>
                            <a:picLocks noChangeAspect="1" noChangeArrowheads="1"/>
                          </pic:cNvPicPr>
                        </pic:nvPicPr>
                        <pic:blipFill>
                          <a:blip r:embed="rId62"/>
                          <a:srcRect/>
                          <a:stretch>
                            <a:fillRect/>
                          </a:stretch>
                        </pic:blipFill>
                        <pic:spPr bwMode="auto">
                          <a:xfrm>
                            <a:off x="0" y="0"/>
                            <a:ext cx="66675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14375" cy="952500"/>
                  <wp:effectExtent l="19050" t="0" r="9525" b="0"/>
                  <wp:docPr id="139" name="Рисунок 139" descr="http://gcbs.ru/cbs/pub/rast/Mokh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cbs.ru/cbs/pub/rast/Mokh1.jpg">
                            <a:hlinkClick r:id="rId63"/>
                          </pic:cNvPr>
                          <pic:cNvPicPr>
                            <a:picLocks noChangeAspect="1" noChangeArrowheads="1"/>
                          </pic:cNvPicPr>
                        </pic:nvPicPr>
                        <pic:blipFill>
                          <a:blip r:embed="rId64"/>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771525" cy="952500"/>
                  <wp:effectExtent l="19050" t="0" r="9525" b="0"/>
                  <wp:docPr id="140" name="Рисунок 140" descr="http://gcbs.ru/cbs/pub/yagody_yamala/Moroshka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gcbs.ru/cbs/pub/yagody_yamala/Moroshka1.jpg">
                            <a:hlinkClick r:id="rId65"/>
                          </pic:cNvPr>
                          <pic:cNvPicPr>
                            <a:picLocks noChangeAspect="1" noChangeArrowheads="1"/>
                          </pic:cNvPicPr>
                        </pic:nvPicPr>
                        <pic:blipFill>
                          <a:blip r:embed="rId66"/>
                          <a:srcRect/>
                          <a:stretch>
                            <a:fillRect/>
                          </a:stretch>
                        </pic:blipFill>
                        <pic:spPr bwMode="auto">
                          <a:xfrm>
                            <a:off x="0" y="0"/>
                            <a:ext cx="771525"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r w:rsidRPr="00932DB9">
              <w:rPr>
                <w:rFonts w:ascii="Times New Roman" w:eastAsia="Times New Roman" w:hAnsi="Times New Roman" w:cs="Times New Roman"/>
                <w:sz w:val="24"/>
                <w:szCs w:val="24"/>
              </w:rPr>
              <w:drawing>
                <wp:inline distT="0" distB="0" distL="0" distR="0">
                  <wp:extent cx="847725" cy="952500"/>
                  <wp:effectExtent l="19050" t="0" r="9525" b="0"/>
                  <wp:docPr id="104" name="Рисунок 161" descr="http://gcbs.ru/cbs/pub/rast/Zvezdchatka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gcbs.ru/cbs/pub/rast/Zvezdchatka1.jpg">
                            <a:hlinkClick r:id="rId67"/>
                          </pic:cNvPr>
                          <pic:cNvPicPr>
                            <a:picLocks noChangeAspect="1" noChangeArrowheads="1"/>
                          </pic:cNvPicPr>
                        </pic:nvPicPr>
                        <pic:blipFill>
                          <a:blip r:embed="rId68"/>
                          <a:srcRect/>
                          <a:stretch>
                            <a:fillRect/>
                          </a:stretch>
                        </pic:blipFill>
                        <pic:spPr bwMode="auto">
                          <a:xfrm>
                            <a:off x="0" y="0"/>
                            <a:ext cx="847725" cy="952500"/>
                          </a:xfrm>
                          <a:prstGeom prst="rect">
                            <a:avLst/>
                          </a:prstGeom>
                          <a:noFill/>
                          <a:ln w="9525">
                            <a:noFill/>
                            <a:miter lim="800000"/>
                            <a:headEnd/>
                            <a:tailEnd/>
                          </a:ln>
                        </pic:spPr>
                      </pic:pic>
                    </a:graphicData>
                  </a:graphic>
                </wp:inline>
              </w:drawing>
            </w: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69" w:anchor="lin" w:history="1">
              <w:r w:rsidR="00D51345" w:rsidRPr="00D51345">
                <w:rPr>
                  <w:rFonts w:ascii="Arial" w:eastAsia="Times New Roman" w:hAnsi="Arial" w:cs="Arial"/>
                  <w:color w:val="000000"/>
                  <w:sz w:val="20"/>
                  <w:u w:val="single"/>
                </w:rPr>
                <w:t>Линнея</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0" w:anchor="lis" w:history="1">
              <w:r w:rsidR="00D51345" w:rsidRPr="00D51345">
                <w:rPr>
                  <w:rFonts w:ascii="Arial" w:eastAsia="Times New Roman" w:hAnsi="Arial" w:cs="Arial"/>
                  <w:color w:val="000000"/>
                  <w:sz w:val="20"/>
                  <w:u w:val="single"/>
                </w:rPr>
                <w:t>Лишайники</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1" w:anchor="list" w:history="1">
              <w:r w:rsidR="00D51345" w:rsidRPr="00D51345">
                <w:rPr>
                  <w:rFonts w:ascii="Arial" w:eastAsia="Times New Roman" w:hAnsi="Arial" w:cs="Arial"/>
                  <w:color w:val="000000"/>
                  <w:sz w:val="20"/>
                  <w:u w:val="single"/>
                </w:rPr>
                <w:t>Лиственница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2" w:anchor="moj" w:history="1">
              <w:proofErr w:type="spellStart"/>
              <w:proofErr w:type="gramStart"/>
              <w:r w:rsidR="00D51345" w:rsidRPr="00D51345">
                <w:rPr>
                  <w:rFonts w:ascii="Arial" w:eastAsia="Times New Roman" w:hAnsi="Arial" w:cs="Arial"/>
                  <w:color w:val="000000"/>
                  <w:sz w:val="20"/>
                  <w:u w:val="single"/>
                </w:rPr>
                <w:t>Можжевель-ник</w:t>
              </w:r>
              <w:proofErr w:type="spellEnd"/>
              <w:proofErr w:type="gramEnd"/>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3" w:anchor="mohk" w:history="1">
              <w:r w:rsidR="00D51345" w:rsidRPr="00D51345">
                <w:rPr>
                  <w:rFonts w:ascii="Arial" w:eastAsia="Times New Roman" w:hAnsi="Arial" w:cs="Arial"/>
                  <w:color w:val="000000"/>
                  <w:sz w:val="20"/>
                  <w:u w:val="single"/>
                </w:rPr>
                <w:t>Мох кукушкин лен</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4" w:anchor="mokh" w:history="1">
              <w:r w:rsidR="00D51345" w:rsidRPr="00D51345">
                <w:rPr>
                  <w:rFonts w:ascii="Arial" w:eastAsia="Times New Roman" w:hAnsi="Arial" w:cs="Arial"/>
                  <w:color w:val="000000"/>
                  <w:sz w:val="20"/>
                  <w:u w:val="single"/>
                </w:rPr>
                <w:t>Мох ягель</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75" w:anchor="mor" w:history="1">
              <w:r w:rsidR="00D51345" w:rsidRPr="00D51345">
                <w:rPr>
                  <w:rFonts w:ascii="Arial" w:eastAsia="Times New Roman" w:hAnsi="Arial" w:cs="Arial"/>
                  <w:color w:val="000000"/>
                  <w:sz w:val="20"/>
                  <w:u w:val="single"/>
                </w:rPr>
                <w:t>Морошка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hyperlink r:id="rId76" w:anchor="zve" w:history="1">
              <w:r w:rsidRPr="00D51345">
                <w:rPr>
                  <w:rFonts w:ascii="Arial" w:eastAsia="Times New Roman" w:hAnsi="Arial" w:cs="Arial"/>
                  <w:color w:val="000000"/>
                  <w:sz w:val="20"/>
                  <w:u w:val="single"/>
                </w:rPr>
                <w:t>Звездчатка</w:t>
              </w:r>
            </w:hyperlink>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r w:rsidRPr="00932DB9">
              <w:rPr>
                <w:rFonts w:ascii="Times New Roman" w:eastAsia="Times New Roman" w:hAnsi="Times New Roman" w:cs="Times New Roman"/>
                <w:sz w:val="24"/>
                <w:szCs w:val="24"/>
              </w:rPr>
              <w:drawing>
                <wp:inline distT="0" distB="0" distL="0" distR="0">
                  <wp:extent cx="638175" cy="923925"/>
                  <wp:effectExtent l="19050" t="0" r="9525" b="0"/>
                  <wp:docPr id="103" name="Рисунок 160" descr="http://gcbs.ru/cbs/pub/yagody_yamala/shipovnik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gcbs.ru/cbs/pub/yagody_yamala/shipovnik1.jpg">
                            <a:hlinkClick r:id="rId77"/>
                          </pic:cNvPr>
                          <pic:cNvPicPr>
                            <a:picLocks noChangeAspect="1" noChangeArrowheads="1"/>
                          </pic:cNvPicPr>
                        </pic:nvPicPr>
                        <pic:blipFill>
                          <a:blip r:embed="rId78"/>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590550" cy="952500"/>
                  <wp:effectExtent l="19050" t="0" r="0" b="0"/>
                  <wp:docPr id="143" name="Рисунок 143" descr="http://gcbs.ru/cbs/pub/rast/Pikhta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gcbs.ru/cbs/pub/rast/Pikhta1.jpg">
                            <a:hlinkClick r:id="rId79"/>
                          </pic:cNvPr>
                          <pic:cNvPicPr>
                            <a:picLocks noChangeAspect="1" noChangeArrowheads="1"/>
                          </pic:cNvPicPr>
                        </pic:nvPicPr>
                        <pic:blipFill>
                          <a:blip r:embed="rId80"/>
                          <a:srcRect/>
                          <a:stretch>
                            <a:fillRect/>
                          </a:stretch>
                        </pic:blipFill>
                        <pic:spPr bwMode="auto">
                          <a:xfrm>
                            <a:off x="0" y="0"/>
                            <a:ext cx="59055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66750" cy="942975"/>
                  <wp:effectExtent l="19050" t="0" r="0" b="0"/>
                  <wp:docPr id="144" name="Рисунок 144" descr="http://gcbs.ru/cbs/pub/rast/Plaun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gcbs.ru/cbs/pub/rast/Plaun1.jpg">
                            <a:hlinkClick r:id="rId81"/>
                          </pic:cNvPr>
                          <pic:cNvPicPr>
                            <a:picLocks noChangeAspect="1" noChangeArrowheads="1"/>
                          </pic:cNvPicPr>
                        </pic:nvPicPr>
                        <pic:blipFill>
                          <a:blip r:embed="rId82"/>
                          <a:srcRect/>
                          <a:stretch>
                            <a:fillRect/>
                          </a:stretch>
                        </pic:blipFill>
                        <pic:spPr bwMode="auto">
                          <a:xfrm>
                            <a:off x="0" y="0"/>
                            <a:ext cx="666750"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76275" cy="942975"/>
                  <wp:effectExtent l="19050" t="0" r="9525" b="0"/>
                  <wp:docPr id="145" name="Рисунок 145" descr="http://gcbs.ru/cbs/pub/rast/Podberezovik1.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gcbs.ru/cbs/pub/rast/Podberezovik1.jpg">
                            <a:hlinkClick r:id="rId83"/>
                          </pic:cNvPr>
                          <pic:cNvPicPr>
                            <a:picLocks noChangeAspect="1" noChangeArrowheads="1"/>
                          </pic:cNvPicPr>
                        </pic:nvPicPr>
                        <pic:blipFill>
                          <a:blip r:embed="rId84"/>
                          <a:srcRect/>
                          <a:stretch>
                            <a:fillRect/>
                          </a:stretch>
                        </pic:blipFill>
                        <pic:spPr bwMode="auto">
                          <a:xfrm>
                            <a:off x="0" y="0"/>
                            <a:ext cx="67627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47700" cy="942975"/>
                  <wp:effectExtent l="19050" t="0" r="0" b="0"/>
                  <wp:docPr id="146" name="Рисунок 146" descr="http://gcbs.ru/cbs/pub/rast/Podosin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gcbs.ru/cbs/pub/rast/Podosin1.jpg">
                            <a:hlinkClick r:id="rId85"/>
                          </pic:cNvPr>
                          <pic:cNvPicPr>
                            <a:picLocks noChangeAspect="1" noChangeArrowheads="1"/>
                          </pic:cNvPicPr>
                        </pic:nvPicPr>
                        <pic:blipFill>
                          <a:blip r:embed="rId86"/>
                          <a:srcRect/>
                          <a:stretch>
                            <a:fillRect/>
                          </a:stretch>
                        </pic:blipFill>
                        <pic:spPr bwMode="auto">
                          <a:xfrm>
                            <a:off x="0" y="0"/>
                            <a:ext cx="647700"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76275" cy="933450"/>
                  <wp:effectExtent l="19050" t="0" r="9525" b="0"/>
                  <wp:docPr id="147" name="Рисунок 147" descr="http://gcbs.ru/cbs/pub/rast/Rodiola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cbs.ru/cbs/pub/rast/Rodiola1.jpg">
                            <a:hlinkClick r:id="rId87"/>
                          </pic:cNvPr>
                          <pic:cNvPicPr>
                            <a:picLocks noChangeAspect="1" noChangeArrowheads="1"/>
                          </pic:cNvPicPr>
                        </pic:nvPicPr>
                        <pic:blipFill>
                          <a:blip r:embed="rId88"/>
                          <a:srcRect/>
                          <a:stretch>
                            <a:fillRect/>
                          </a:stretch>
                        </pic:blipFill>
                        <pic:spPr bwMode="auto">
                          <a:xfrm>
                            <a:off x="0" y="0"/>
                            <a:ext cx="676275" cy="93345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638175" cy="923925"/>
                  <wp:effectExtent l="19050" t="0" r="9525" b="0"/>
                  <wp:docPr id="148" name="Рисунок 148" descr="http://gcbs.ru/cbs/pub/yagody_yamala/ryabina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gcbs.ru/cbs/pub/yagody_yamala/ryabina1.jpg">
                            <a:hlinkClick r:id="rId89"/>
                          </pic:cNvPr>
                          <pic:cNvPicPr>
                            <a:picLocks noChangeAspect="1" noChangeArrowheads="1"/>
                          </pic:cNvPicPr>
                        </pic:nvPicPr>
                        <pic:blipFill>
                          <a:blip r:embed="rId90"/>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38175" cy="923925"/>
                  <wp:effectExtent l="19050" t="0" r="9525" b="0"/>
                  <wp:docPr id="149" name="Рисунок 149" descr="http://gcbs.ru/cbs/pub/rast/Sabelnik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gcbs.ru/cbs/pub/rast/Sabelnik1.jpg">
                            <a:hlinkClick r:id="rId91"/>
                          </pic:cNvPr>
                          <pic:cNvPicPr>
                            <a:picLocks noChangeAspect="1" noChangeArrowheads="1"/>
                          </pic:cNvPicPr>
                        </pic:nvPicPr>
                        <pic:blipFill>
                          <a:blip r:embed="rId92"/>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hyperlink r:id="rId93" w:anchor="shi" w:history="1">
              <w:r w:rsidRPr="00D51345">
                <w:rPr>
                  <w:rFonts w:ascii="Arial" w:eastAsia="Times New Roman" w:hAnsi="Arial" w:cs="Arial"/>
                  <w:color w:val="000000"/>
                  <w:sz w:val="20"/>
                  <w:u w:val="single"/>
                </w:rPr>
                <w:t>Шиповник</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4" w:anchor="pih" w:history="1">
              <w:r w:rsidR="00D51345" w:rsidRPr="00D51345">
                <w:rPr>
                  <w:rFonts w:ascii="Arial" w:eastAsia="Times New Roman" w:hAnsi="Arial" w:cs="Arial"/>
                  <w:color w:val="000000"/>
                  <w:sz w:val="20"/>
                  <w:u w:val="single"/>
                </w:rPr>
                <w:t>Пихта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5" w:anchor="pla" w:history="1">
              <w:r w:rsidR="00D51345" w:rsidRPr="00D51345">
                <w:rPr>
                  <w:rFonts w:ascii="Arial" w:eastAsia="Times New Roman" w:hAnsi="Arial" w:cs="Arial"/>
                  <w:color w:val="000000"/>
                  <w:sz w:val="20"/>
                  <w:u w:val="single"/>
                </w:rPr>
                <w:t>Плаун</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6" w:anchor="podb" w:history="1">
              <w:r w:rsidR="00D51345" w:rsidRPr="00D51345">
                <w:rPr>
                  <w:rFonts w:ascii="Arial" w:eastAsia="Times New Roman" w:hAnsi="Arial" w:cs="Arial"/>
                  <w:color w:val="000000"/>
                  <w:sz w:val="20"/>
                  <w:u w:val="single"/>
                </w:rPr>
                <w:t>Подберезовик</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7" w:anchor="pod" w:history="1">
              <w:proofErr w:type="spellStart"/>
              <w:r w:rsidR="00D51345" w:rsidRPr="00D51345">
                <w:rPr>
                  <w:rFonts w:ascii="Arial" w:eastAsia="Times New Roman" w:hAnsi="Arial" w:cs="Arial"/>
                  <w:color w:val="000000"/>
                  <w:sz w:val="20"/>
                  <w:u w:val="single"/>
                </w:rPr>
                <w:t>Подосинно-вик</w:t>
              </w:r>
              <w:proofErr w:type="spellEnd"/>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8" w:anchor="raste" w:history="1">
              <w:proofErr w:type="spellStart"/>
              <w:r w:rsidR="00D51345" w:rsidRPr="00D51345">
                <w:rPr>
                  <w:rFonts w:ascii="Arial" w:eastAsia="Times New Roman" w:hAnsi="Arial" w:cs="Arial"/>
                  <w:color w:val="000000"/>
                  <w:sz w:val="20"/>
                  <w:u w:val="single"/>
                </w:rPr>
                <w:t>Родиола</w:t>
              </w:r>
              <w:proofErr w:type="spellEnd"/>
              <w:r w:rsidR="00D51345" w:rsidRPr="00D51345">
                <w:rPr>
                  <w:rFonts w:ascii="Arial" w:eastAsia="Times New Roman" w:hAnsi="Arial" w:cs="Arial"/>
                  <w:color w:val="000000"/>
                  <w:sz w:val="20"/>
                  <w:u w:val="single"/>
                </w:rPr>
                <w:t xml:space="preserve"> </w:t>
              </w:r>
              <w:proofErr w:type="spellStart"/>
              <w:r w:rsidR="00D51345" w:rsidRPr="00D51345">
                <w:rPr>
                  <w:rFonts w:ascii="Arial" w:eastAsia="Times New Roman" w:hAnsi="Arial" w:cs="Arial"/>
                  <w:color w:val="000000"/>
                  <w:sz w:val="20"/>
                  <w:u w:val="single"/>
                </w:rPr>
                <w:t>розовая</w:t>
              </w:r>
              <w:proofErr w:type="spellEnd"/>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99" w:anchor="rya" w:history="1">
              <w:r w:rsidR="00D51345" w:rsidRPr="00D51345">
                <w:rPr>
                  <w:rFonts w:ascii="Arial" w:eastAsia="Times New Roman" w:hAnsi="Arial" w:cs="Arial"/>
                  <w:color w:val="000000"/>
                  <w:sz w:val="20"/>
                  <w:u w:val="single"/>
                </w:rPr>
                <w:t>Рябина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00" w:anchor="pla" w:history="1">
              <w:r w:rsidR="00D51345" w:rsidRPr="00D51345">
                <w:rPr>
                  <w:rFonts w:ascii="Arial" w:eastAsia="Times New Roman" w:hAnsi="Arial" w:cs="Arial"/>
                  <w:color w:val="000000"/>
                  <w:sz w:val="20"/>
                  <w:u w:val="single"/>
                </w:rPr>
                <w:t>Сабельник болотный</w:t>
              </w:r>
            </w:hyperlink>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638175" cy="923925"/>
                  <wp:effectExtent l="19050" t="0" r="9525" b="0"/>
                  <wp:docPr id="101" name="Рисунок 158" descr="http://gcbs.ru/cbs/pub/yagody_yamala/chernik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gcbs.ru/cbs/pub/yagody_yamala/chernik1.jpg">
                            <a:hlinkClick r:id="rId101"/>
                          </pic:cNvPr>
                          <pic:cNvPicPr>
                            <a:picLocks noChangeAspect="1" noChangeArrowheads="1"/>
                          </pic:cNvPicPr>
                        </pic:nvPicPr>
                        <pic:blipFill>
                          <a:blip r:embed="rId102"/>
                          <a:srcRect/>
                          <a:stretch>
                            <a:fillRect/>
                          </a:stretch>
                        </pic:blipFill>
                        <pic:spPr bwMode="auto">
                          <a:xfrm>
                            <a:off x="0" y="0"/>
                            <a:ext cx="638175" cy="92392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 cy="933450"/>
                  <wp:effectExtent l="19050" t="0" r="9525" b="0"/>
                  <wp:docPr id="102" name="Рисунок 159" descr="http://gcbs.ru/cbs/pub/yagody_yamala/shik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gcbs.ru/cbs/pub/yagody_yamala/shiksha1.jpg"/>
                          <pic:cNvPicPr>
                            <a:picLocks noChangeAspect="1" noChangeArrowheads="1"/>
                          </pic:cNvPicPr>
                        </pic:nvPicPr>
                        <pic:blipFill>
                          <a:blip r:embed="rId103"/>
                          <a:srcRect/>
                          <a:stretch>
                            <a:fillRect/>
                          </a:stretch>
                        </pic:blipFill>
                        <pic:spPr bwMode="auto">
                          <a:xfrm>
                            <a:off x="0" y="0"/>
                            <a:ext cx="714375" cy="93345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704850" cy="952500"/>
                  <wp:effectExtent l="19050" t="0" r="0" b="0"/>
                  <wp:docPr id="152" name="Рисунок 152" descr="http://gcbs.ru/cbs/pub/rast/Snyt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gcbs.ru/cbs/pub/rast/Snyt1.jpg">
                            <a:hlinkClick r:id="rId104"/>
                          </pic:cNvPr>
                          <pic:cNvPicPr>
                            <a:picLocks noChangeAspect="1" noChangeArrowheads="1"/>
                          </pic:cNvPicPr>
                        </pic:nvPicPr>
                        <pic:blipFill>
                          <a:blip r:embed="rId105"/>
                          <a:srcRect/>
                          <a:stretch>
                            <a:fillRect/>
                          </a:stretch>
                        </pic:blipFill>
                        <pic:spPr bwMode="auto">
                          <a:xfrm>
                            <a:off x="0" y="0"/>
                            <a:ext cx="704850"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809625" cy="942975"/>
                  <wp:effectExtent l="19050" t="0" r="9525" b="0"/>
                  <wp:docPr id="153" name="Рисунок 153" descr="http://gcbs.ru/cbs/pub/rast/Sosna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gcbs.ru/cbs/pub/rast/Sosna1.jpg">
                            <a:hlinkClick r:id="rId106"/>
                          </pic:cNvPr>
                          <pic:cNvPicPr>
                            <a:picLocks noChangeAspect="1" noChangeArrowheads="1"/>
                          </pic:cNvPicPr>
                        </pic:nvPicPr>
                        <pic:blipFill>
                          <a:blip r:embed="rId107"/>
                          <a:srcRect/>
                          <a:stretch>
                            <a:fillRect/>
                          </a:stretch>
                        </pic:blipFill>
                        <pic:spPr bwMode="auto">
                          <a:xfrm>
                            <a:off x="0" y="0"/>
                            <a:ext cx="80962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809625" cy="952500"/>
                  <wp:effectExtent l="19050" t="0" r="9525" b="0"/>
                  <wp:docPr id="154" name="Рисунок 154" descr="http://gcbs.ru/cbs/pub/rast/Syroejka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gcbs.ru/cbs/pub/rast/Syroejka1.jpg">
                            <a:hlinkClick r:id="rId108"/>
                          </pic:cNvPr>
                          <pic:cNvPicPr>
                            <a:picLocks noChangeAspect="1" noChangeArrowheads="1"/>
                          </pic:cNvPicPr>
                        </pic:nvPicPr>
                        <pic:blipFill>
                          <a:blip r:embed="rId109"/>
                          <a:srcRect/>
                          <a:stretch>
                            <a:fillRect/>
                          </a:stretch>
                        </pic:blipFill>
                        <pic:spPr bwMode="auto">
                          <a:xfrm>
                            <a:off x="0" y="0"/>
                            <a:ext cx="809625" cy="952500"/>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733425" cy="942975"/>
                  <wp:effectExtent l="19050" t="0" r="9525" b="0"/>
                  <wp:docPr id="155" name="Рисунок 155" descr="http://gcbs.ru/cbs/pub/yagody_yamala/tolknyanka1.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gcbs.ru/cbs/pub/yagody_yamala/tolknyanka1.jpg">
                            <a:hlinkClick r:id="rId110"/>
                          </pic:cNvPr>
                          <pic:cNvPicPr>
                            <a:picLocks noChangeAspect="1" noChangeArrowheads="1"/>
                          </pic:cNvPicPr>
                        </pic:nvPicPr>
                        <pic:blipFill>
                          <a:blip r:embed="rId111"/>
                          <a:srcRect/>
                          <a:stretch>
                            <a:fillRect/>
                          </a:stretch>
                        </pic:blipFill>
                        <pic:spPr bwMode="auto">
                          <a:xfrm>
                            <a:off x="0" y="0"/>
                            <a:ext cx="733425"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66750" cy="942975"/>
                  <wp:effectExtent l="19050" t="0" r="0" b="0"/>
                  <wp:docPr id="156" name="Рисунок 156" descr="http://gcbs.ru/cbs/pub/rast/Khvosh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gcbs.ru/cbs/pub/rast/Khvosh1.jpg">
                            <a:hlinkClick r:id="rId112"/>
                          </pic:cNvPr>
                          <pic:cNvPicPr>
                            <a:picLocks noChangeAspect="1" noChangeArrowheads="1"/>
                          </pic:cNvPicPr>
                        </pic:nvPicPr>
                        <pic:blipFill>
                          <a:blip r:embed="rId113"/>
                          <a:srcRect/>
                          <a:stretch>
                            <a:fillRect/>
                          </a:stretch>
                        </pic:blipFill>
                        <pic:spPr bwMode="auto">
                          <a:xfrm>
                            <a:off x="0" y="0"/>
                            <a:ext cx="666750" cy="942975"/>
                          </a:xfrm>
                          <a:prstGeom prst="rect">
                            <a:avLst/>
                          </a:prstGeom>
                          <a:noFill/>
                          <a:ln w="9525">
                            <a:noFill/>
                            <a:miter lim="800000"/>
                            <a:headEnd/>
                            <a:tailEnd/>
                          </a:ln>
                        </pic:spPr>
                      </pic:pic>
                    </a:graphicData>
                  </a:graphic>
                </wp:inline>
              </w:drawing>
            </w: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76275" cy="952500"/>
                  <wp:effectExtent l="19050" t="0" r="9525" b="0"/>
                  <wp:docPr id="100" name="Рисунок 165" descr="http://gcbs.ru/cbs/pub/rast/Yarutka1.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gcbs.ru/cbs/pub/rast/Yarutka1.jpg">
                            <a:hlinkClick r:id="rId114"/>
                          </pic:cNvPr>
                          <pic:cNvPicPr>
                            <a:picLocks noChangeAspect="1" noChangeArrowheads="1"/>
                          </pic:cNvPicPr>
                        </pic:nvPicPr>
                        <pic:blipFill>
                          <a:blip r:embed="rId115"/>
                          <a:srcRect/>
                          <a:stretch>
                            <a:fillRect/>
                          </a:stretch>
                        </pic:blipFill>
                        <pic:spPr bwMode="auto">
                          <a:xfrm>
                            <a:off x="0" y="0"/>
                            <a:ext cx="676275" cy="952500"/>
                          </a:xfrm>
                          <a:prstGeom prst="rect">
                            <a:avLst/>
                          </a:prstGeom>
                          <a:noFill/>
                          <a:ln w="9525">
                            <a:noFill/>
                            <a:miter lim="800000"/>
                            <a:headEnd/>
                            <a:tailEnd/>
                          </a:ln>
                        </pic:spPr>
                      </pic:pic>
                    </a:graphicData>
                  </a:graphic>
                </wp:inline>
              </w:drawing>
            </w: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hyperlink r:id="rId116" w:anchor="che" w:history="1">
              <w:r w:rsidRPr="00D51345">
                <w:rPr>
                  <w:rFonts w:ascii="Arial" w:eastAsia="Times New Roman" w:hAnsi="Arial" w:cs="Arial"/>
                  <w:color w:val="000000"/>
                  <w:sz w:val="20"/>
                  <w:u w:val="single"/>
                </w:rPr>
                <w:t>Черника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hyperlink r:id="rId117" w:anchor="S" w:history="1">
              <w:proofErr w:type="spellStart"/>
              <w:r w:rsidRPr="00D51345">
                <w:rPr>
                  <w:rFonts w:ascii="Arial" w:eastAsia="Times New Roman" w:hAnsi="Arial" w:cs="Arial"/>
                  <w:color w:val="000000"/>
                  <w:sz w:val="20"/>
                  <w:u w:val="single"/>
                </w:rPr>
                <w:t>Шикша</w:t>
              </w:r>
              <w:proofErr w:type="spellEnd"/>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18" w:anchor="sny" w:history="1">
              <w:r w:rsidR="00D51345" w:rsidRPr="00D51345">
                <w:rPr>
                  <w:rFonts w:ascii="Arial" w:eastAsia="Times New Roman" w:hAnsi="Arial" w:cs="Arial"/>
                  <w:color w:val="000000"/>
                  <w:sz w:val="20"/>
                  <w:u w:val="single"/>
                </w:rPr>
                <w:t>Сныть</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19" w:anchor="sosna" w:history="1">
              <w:r w:rsidR="00D51345" w:rsidRPr="00D51345">
                <w:rPr>
                  <w:rFonts w:ascii="Arial" w:eastAsia="Times New Roman" w:hAnsi="Arial" w:cs="Arial"/>
                  <w:color w:val="000000"/>
                  <w:sz w:val="20"/>
                  <w:u w:val="single"/>
                </w:rPr>
                <w:t>Сосна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20" w:anchor="syr" w:history="1">
              <w:r w:rsidR="00D51345" w:rsidRPr="00D51345">
                <w:rPr>
                  <w:rFonts w:ascii="Arial" w:eastAsia="Times New Roman" w:hAnsi="Arial" w:cs="Arial"/>
                  <w:color w:val="000000"/>
                  <w:sz w:val="20"/>
                  <w:u w:val="single"/>
                </w:rPr>
                <w:t>Сыроежка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21" w:anchor="tol" w:history="1">
              <w:r w:rsidR="00D51345" w:rsidRPr="00D51345">
                <w:rPr>
                  <w:rFonts w:ascii="Arial" w:eastAsia="Times New Roman" w:hAnsi="Arial" w:cs="Arial"/>
                  <w:color w:val="000000"/>
                  <w:sz w:val="20"/>
                  <w:u w:val="single"/>
                </w:rPr>
                <w:t>Толокнянка</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A93D11" w:rsidP="00D51345">
            <w:pPr>
              <w:spacing w:after="0" w:line="240" w:lineRule="auto"/>
              <w:jc w:val="center"/>
              <w:rPr>
                <w:rFonts w:ascii="Times New Roman" w:eastAsia="Times New Roman" w:hAnsi="Times New Roman" w:cs="Times New Roman"/>
                <w:sz w:val="24"/>
                <w:szCs w:val="24"/>
              </w:rPr>
            </w:pPr>
            <w:hyperlink r:id="rId122" w:anchor="khw" w:history="1">
              <w:r w:rsidR="00D51345" w:rsidRPr="00D51345">
                <w:rPr>
                  <w:rFonts w:ascii="Arial" w:eastAsia="Times New Roman" w:hAnsi="Arial" w:cs="Arial"/>
                  <w:color w:val="000000"/>
                  <w:sz w:val="20"/>
                  <w:u w:val="single"/>
                </w:rPr>
                <w:t>Хвощ</w:t>
              </w:r>
            </w:hyperlink>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932DB9" w:rsidP="00D51345">
            <w:pPr>
              <w:spacing w:after="0" w:line="240" w:lineRule="auto"/>
              <w:jc w:val="center"/>
              <w:rPr>
                <w:rFonts w:ascii="Times New Roman" w:eastAsia="Times New Roman" w:hAnsi="Times New Roman" w:cs="Times New Roman"/>
                <w:sz w:val="24"/>
                <w:szCs w:val="24"/>
              </w:rPr>
            </w:pPr>
            <w:hyperlink r:id="rId123" w:anchor="yar" w:history="1">
              <w:r w:rsidRPr="00D51345">
                <w:rPr>
                  <w:rFonts w:ascii="Arial" w:eastAsia="Times New Roman" w:hAnsi="Arial" w:cs="Arial"/>
                  <w:color w:val="000000"/>
                  <w:sz w:val="20"/>
                  <w:u w:val="single"/>
                </w:rPr>
                <w:t>Ярутка</w:t>
              </w:r>
            </w:hyperlink>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r>
      <w:tr w:rsidR="00D51345" w:rsidRPr="00D51345" w:rsidTr="00D51345">
        <w:trPr>
          <w:tblCellSpacing w:w="15"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c>
          <w:tcPr>
            <w:tcW w:w="0" w:type="auto"/>
            <w:tcBorders>
              <w:top w:val="outset" w:sz="6" w:space="0" w:color="FF6600"/>
              <w:left w:val="outset" w:sz="6" w:space="0" w:color="FF6600"/>
              <w:bottom w:val="outset" w:sz="6" w:space="0" w:color="FF6600"/>
              <w:right w:val="outset" w:sz="6" w:space="0" w:color="FF6600"/>
            </w:tcBorders>
            <w:vAlign w:val="center"/>
            <w:hideMark/>
          </w:tcPr>
          <w:p w:rsidR="00D51345" w:rsidRPr="00D51345" w:rsidRDefault="00D51345" w:rsidP="00D51345">
            <w:pPr>
              <w:spacing w:after="0" w:line="240" w:lineRule="auto"/>
              <w:jc w:val="center"/>
              <w:rPr>
                <w:rFonts w:ascii="Times New Roman" w:eastAsia="Times New Roman" w:hAnsi="Times New Roman" w:cs="Times New Roman"/>
                <w:sz w:val="24"/>
                <w:szCs w:val="24"/>
              </w:rPr>
            </w:pPr>
          </w:p>
        </w:tc>
      </w:tr>
    </w:tbl>
    <w:p w:rsidR="00D51345" w:rsidRDefault="00D51345" w:rsidP="00E33D6A">
      <w:pPr>
        <w:spacing w:before="100" w:beforeAutospacing="1" w:after="100" w:afterAutospacing="1" w:line="240" w:lineRule="auto"/>
        <w:rPr>
          <w:rFonts w:ascii="Courier New" w:eastAsia="Times New Roman" w:hAnsi="Courier New" w:cs="Courier New"/>
          <w:b/>
          <w:bCs/>
          <w:color w:val="FF6600"/>
          <w:sz w:val="36"/>
        </w:rPr>
      </w:pPr>
    </w:p>
    <w:p w:rsidR="00D51345" w:rsidRPr="00251F41" w:rsidRDefault="00E33D6A" w:rsidP="00D51345">
      <w:pPr>
        <w:spacing w:before="100" w:beforeAutospacing="1" w:after="100" w:afterAutospacing="1" w:line="240" w:lineRule="auto"/>
        <w:jc w:val="right"/>
        <w:rPr>
          <w:rFonts w:ascii="Times New Roman" w:eastAsia="Times New Roman" w:hAnsi="Times New Roman" w:cs="Times New Roman"/>
          <w:color w:val="000000"/>
          <w:sz w:val="24"/>
          <w:szCs w:val="24"/>
        </w:rPr>
      </w:pPr>
      <w:r w:rsidRPr="00251F41">
        <w:rPr>
          <w:rFonts w:ascii="Times New Roman" w:eastAsia="Times New Roman" w:hAnsi="Times New Roman" w:cs="Times New Roman"/>
          <w:i/>
          <w:iCs/>
          <w:color w:val="000000"/>
          <w:sz w:val="24"/>
          <w:szCs w:val="24"/>
        </w:rPr>
        <w:t xml:space="preserve"> </w:t>
      </w:r>
      <w:r w:rsidR="001610EC" w:rsidRPr="00251F41">
        <w:rPr>
          <w:rFonts w:ascii="Times New Roman" w:eastAsia="Times New Roman" w:hAnsi="Times New Roman" w:cs="Times New Roman"/>
          <w:i/>
          <w:iCs/>
          <w:color w:val="000000"/>
          <w:sz w:val="24"/>
          <w:szCs w:val="24"/>
        </w:rPr>
        <w:t>«</w:t>
      </w:r>
      <w:r w:rsidR="00D51345" w:rsidRPr="00251F41">
        <w:rPr>
          <w:rFonts w:ascii="Times New Roman" w:eastAsia="Times New Roman" w:hAnsi="Times New Roman" w:cs="Times New Roman"/>
          <w:i/>
          <w:iCs/>
          <w:color w:val="000000"/>
          <w:sz w:val="24"/>
          <w:szCs w:val="24"/>
        </w:rPr>
        <w:t>Неужели мы должны любить свою землю за то,</w:t>
      </w:r>
      <w:r w:rsidR="00D51345" w:rsidRPr="00251F41">
        <w:rPr>
          <w:rFonts w:ascii="Times New Roman" w:eastAsia="Times New Roman" w:hAnsi="Times New Roman" w:cs="Times New Roman"/>
          <w:i/>
          <w:iCs/>
          <w:color w:val="000000"/>
          <w:sz w:val="24"/>
          <w:szCs w:val="24"/>
        </w:rPr>
        <w:br/>
        <w:t>что она богата, что она дает обильные урожаи </w:t>
      </w:r>
      <w:r w:rsidR="00D51345" w:rsidRPr="00251F41">
        <w:rPr>
          <w:rFonts w:ascii="Times New Roman" w:eastAsia="Times New Roman" w:hAnsi="Times New Roman" w:cs="Times New Roman"/>
          <w:i/>
          <w:iCs/>
          <w:color w:val="000000"/>
          <w:sz w:val="24"/>
          <w:szCs w:val="24"/>
        </w:rPr>
        <w:br/>
        <w:t>и природные ее силы можно использовать для </w:t>
      </w:r>
      <w:r w:rsidR="00D51345" w:rsidRPr="00251F41">
        <w:rPr>
          <w:rFonts w:ascii="Times New Roman" w:eastAsia="Times New Roman" w:hAnsi="Times New Roman" w:cs="Times New Roman"/>
          <w:i/>
          <w:iCs/>
          <w:color w:val="000000"/>
          <w:sz w:val="24"/>
          <w:szCs w:val="24"/>
        </w:rPr>
        <w:br/>
        <w:t>нашего благосостояния! Не только за это мы</w:t>
      </w:r>
      <w:r w:rsidR="00D51345" w:rsidRPr="00251F41">
        <w:rPr>
          <w:rFonts w:ascii="Times New Roman" w:eastAsia="Times New Roman" w:hAnsi="Times New Roman" w:cs="Times New Roman"/>
          <w:i/>
          <w:iCs/>
          <w:color w:val="000000"/>
          <w:sz w:val="24"/>
          <w:szCs w:val="24"/>
        </w:rPr>
        <w:br/>
        <w:t>любим родные места. Мы любим их еще за то, </w:t>
      </w:r>
      <w:r w:rsidR="00D51345" w:rsidRPr="00251F41">
        <w:rPr>
          <w:rFonts w:ascii="Times New Roman" w:eastAsia="Times New Roman" w:hAnsi="Times New Roman" w:cs="Times New Roman"/>
          <w:i/>
          <w:iCs/>
          <w:color w:val="000000"/>
          <w:sz w:val="24"/>
          <w:szCs w:val="24"/>
        </w:rPr>
        <w:br/>
        <w:t>что даже небогатые, они для нас прекрасны».</w:t>
      </w:r>
    </w:p>
    <w:p w:rsidR="00D51345" w:rsidRPr="00251F41" w:rsidRDefault="00D51345" w:rsidP="00D51345">
      <w:pPr>
        <w:spacing w:before="100" w:beforeAutospacing="1" w:after="100" w:afterAutospacing="1" w:line="240" w:lineRule="auto"/>
        <w:jc w:val="right"/>
        <w:rPr>
          <w:rFonts w:ascii="Times New Roman" w:eastAsia="Times New Roman" w:hAnsi="Times New Roman" w:cs="Times New Roman"/>
          <w:color w:val="000000"/>
          <w:sz w:val="24"/>
          <w:szCs w:val="24"/>
        </w:rPr>
      </w:pPr>
      <w:r w:rsidRPr="00251F41">
        <w:rPr>
          <w:rFonts w:ascii="Times New Roman" w:eastAsia="Times New Roman" w:hAnsi="Times New Roman" w:cs="Times New Roman"/>
          <w:i/>
          <w:iCs/>
          <w:color w:val="000000"/>
          <w:sz w:val="24"/>
          <w:szCs w:val="24"/>
        </w:rPr>
        <w:t>К. Паустовский</w:t>
      </w:r>
    </w:p>
    <w:p w:rsidR="006E3A8B" w:rsidRDefault="00D51345" w:rsidP="00624A0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Богат и разнообразен растительный мир нашего округа. По имеющимся статистическим данным, в округе насчитывается 866 видов водной и наземной флоры, в том числе: цветковых – 203, мохообразных – 70, хвощей – 5, плавунов – 2, лишайников – 60, шляпочных грибов - 130, водорослей – 302. Результаты исследований подтверждают мнение о том, что представление о бедности флоры тундр есть следствие недостаточной ее изученности. </w:t>
      </w:r>
      <w:r w:rsidRPr="00251F41">
        <w:rPr>
          <w:rFonts w:ascii="Times New Roman" w:eastAsia="Times New Roman" w:hAnsi="Times New Roman" w:cs="Times New Roman"/>
          <w:color w:val="000000"/>
          <w:sz w:val="24"/>
          <w:szCs w:val="24"/>
        </w:rPr>
        <w:br/>
      </w:r>
      <w:bookmarkStart w:id="0" w:name="ras"/>
      <w:bookmarkStart w:id="1" w:name="mkhi"/>
      <w:bookmarkEnd w:id="0"/>
      <w:bookmarkEnd w:id="1"/>
      <w:r w:rsidRPr="00624A02">
        <w:rPr>
          <w:rFonts w:ascii="Times New Roman" w:eastAsia="Times New Roman" w:hAnsi="Times New Roman" w:cs="Times New Roman"/>
          <w:color w:val="000000"/>
          <w:sz w:val="28"/>
          <w:szCs w:val="28"/>
        </w:rPr>
        <w:br/>
      </w:r>
      <w:r w:rsidRPr="00624A02">
        <w:rPr>
          <w:rFonts w:ascii="Times New Roman" w:eastAsia="Times New Roman" w:hAnsi="Times New Roman" w:cs="Times New Roman"/>
          <w:b/>
          <w:bCs/>
          <w:color w:val="FF6600"/>
          <w:sz w:val="28"/>
          <w:szCs w:val="28"/>
        </w:rPr>
        <w:t>Мохово-лишайниковый покров</w:t>
      </w:r>
    </w:p>
    <w:p w:rsidR="00624A02" w:rsidRDefault="00D51345" w:rsidP="00624A02">
      <w:pPr>
        <w:spacing w:before="100" w:beforeAutospacing="1" w:after="100" w:afterAutospacing="1" w:line="240" w:lineRule="auto"/>
        <w:jc w:val="center"/>
        <w:rPr>
          <w:rFonts w:ascii="Times New Roman" w:eastAsia="Times New Roman" w:hAnsi="Times New Roman" w:cs="Times New Roman"/>
          <w:b/>
          <w:bCs/>
          <w:color w:val="FF6600"/>
          <w:sz w:val="24"/>
          <w:szCs w:val="24"/>
        </w:rPr>
      </w:pPr>
      <w:r w:rsidRPr="00251F41">
        <w:rPr>
          <w:rFonts w:ascii="Times New Roman" w:eastAsia="Times New Roman" w:hAnsi="Times New Roman" w:cs="Times New Roman"/>
          <w:color w:val="000000"/>
          <w:sz w:val="24"/>
          <w:szCs w:val="24"/>
        </w:rPr>
        <w:t>Мхи и лишайники, развивающиеся на почве, образуют самый нижний ярус лесного растительного сообщества. Эти растения очень мелкие, низкорослые. Высота их редко превышает 5—10 см</w:t>
      </w:r>
      <w:bookmarkStart w:id="2" w:name="mokh"/>
      <w:bookmarkEnd w:id="2"/>
      <w:r w:rsidRPr="00251F41">
        <w:rPr>
          <w:rFonts w:ascii="Times New Roman" w:eastAsia="Times New Roman" w:hAnsi="Times New Roman" w:cs="Times New Roman"/>
          <w:color w:val="000000"/>
          <w:sz w:val="24"/>
          <w:szCs w:val="24"/>
        </w:rPr>
        <w:br/>
      </w:r>
    </w:p>
    <w:p w:rsidR="00932DB9" w:rsidRDefault="00932DB9"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932DB9" w:rsidRDefault="00932DB9"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251F4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М Х И</w:t>
      </w:r>
    </w:p>
    <w:p w:rsidR="006E3A8B" w:rsidRDefault="00D51345"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noProof/>
          <w:color w:val="FF6600"/>
          <w:sz w:val="24"/>
          <w:szCs w:val="24"/>
        </w:rPr>
        <w:drawing>
          <wp:inline distT="0" distB="0" distL="0" distR="0">
            <wp:extent cx="2609850" cy="1905000"/>
            <wp:effectExtent l="304800" t="266700" r="323850" b="266700"/>
            <wp:docPr id="14" name="Рисунок 14" descr="Ягель/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гель/Растительный мир Ямала/Губкинская ЦБС"/>
                    <pic:cNvPicPr>
                      <a:picLocks noChangeAspect="1" noChangeArrowheads="1"/>
                    </pic:cNvPicPr>
                  </pic:nvPicPr>
                  <pic:blipFill>
                    <a:blip r:embed="rId124"/>
                    <a:srcRect/>
                    <a:stretch>
                      <a:fillRect/>
                    </a:stretch>
                  </pic:blipFill>
                  <pic:spPr bwMode="auto">
                    <a:xfrm>
                      <a:off x="0" y="0"/>
                      <a:ext cx="2609850" cy="190500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624A02" w:rsidRPr="00624A02">
        <w:rPr>
          <w:noProof/>
        </w:rPr>
        <w:t xml:space="preserve"> </w:t>
      </w:r>
      <w:r w:rsidRPr="00251F41">
        <w:rPr>
          <w:rFonts w:ascii="Times New Roman" w:eastAsia="Times New Roman" w:hAnsi="Times New Roman" w:cs="Times New Roman"/>
          <w:color w:val="000000"/>
          <w:sz w:val="24"/>
          <w:szCs w:val="24"/>
        </w:rPr>
        <w:br/>
      </w:r>
      <w:r w:rsidRPr="00251F41">
        <w:rPr>
          <w:rFonts w:ascii="Times New Roman" w:eastAsia="Times New Roman" w:hAnsi="Times New Roman" w:cs="Times New Roman"/>
          <w:b/>
          <w:bCs/>
          <w:color w:val="000000"/>
          <w:sz w:val="24"/>
          <w:szCs w:val="24"/>
        </w:rPr>
        <w:t>Моховой покров</w:t>
      </w:r>
      <w:r w:rsidRPr="00251F41">
        <w:rPr>
          <w:rFonts w:ascii="Times New Roman" w:eastAsia="Times New Roman" w:hAnsi="Times New Roman" w:cs="Times New Roman"/>
          <w:color w:val="000000"/>
          <w:sz w:val="24"/>
          <w:szCs w:val="24"/>
        </w:rPr>
        <w:t>. Сплошной зеленый ковер мхов в лесу, наверное, видели многие. Во всяком случае, те, кто живет в таежной полосе или бывал там. Этот зеленый ковер нередко расстилается на огромном пространстве, придавая тайге характерный облик. Лесные мхи — очень мелкие зеленые растения. Они обычно мало привлекают наше внимание. В хвойных лесах (например, в сосняках, ельниках) мхи нередко образуют на почве сплошной покров на большом пространстве. Когда погода сырая, моховой ковер становится мягким, пышным. Окраска его в это время яркая, изумрудно-зеленая. В сухую погоду моховой покров тускнеет, грубеет, становится менее привлекательным.</w:t>
      </w:r>
      <w:r w:rsidRPr="00251F41">
        <w:rPr>
          <w:rFonts w:ascii="Times New Roman" w:eastAsia="Times New Roman" w:hAnsi="Times New Roman" w:cs="Times New Roman"/>
          <w:color w:val="000000"/>
          <w:sz w:val="24"/>
          <w:szCs w:val="24"/>
        </w:rPr>
        <w:br/>
        <w:t xml:space="preserve">В лесу встречается </w:t>
      </w:r>
      <w:proofErr w:type="gramStart"/>
      <w:r w:rsidRPr="00251F41">
        <w:rPr>
          <w:rFonts w:ascii="Times New Roman" w:eastAsia="Times New Roman" w:hAnsi="Times New Roman" w:cs="Times New Roman"/>
          <w:color w:val="000000"/>
          <w:sz w:val="24"/>
          <w:szCs w:val="24"/>
        </w:rPr>
        <w:t>очень много</w:t>
      </w:r>
      <w:proofErr w:type="gramEnd"/>
      <w:r w:rsidRPr="00251F41">
        <w:rPr>
          <w:rFonts w:ascii="Times New Roman" w:eastAsia="Times New Roman" w:hAnsi="Times New Roman" w:cs="Times New Roman"/>
          <w:color w:val="000000"/>
          <w:sz w:val="24"/>
          <w:szCs w:val="24"/>
        </w:rPr>
        <w:t xml:space="preserve"> видов мхов. Они различаются по внешнему виду, размерам, строению. Но для того, кто далек от ботаники, все мхи кажутся очень похожими. И это естественно. Узнавать мхи, различать один от другого, конечно, труднее, чем крупные растения. Безошибочно узнать любой мох в лесу могут только специалисты. Но </w:t>
      </w:r>
      <w:proofErr w:type="gramStart"/>
      <w:r w:rsidRPr="00251F41">
        <w:rPr>
          <w:rFonts w:ascii="Times New Roman" w:eastAsia="Times New Roman" w:hAnsi="Times New Roman" w:cs="Times New Roman"/>
          <w:color w:val="000000"/>
          <w:sz w:val="24"/>
          <w:szCs w:val="24"/>
        </w:rPr>
        <w:t>все</w:t>
      </w:r>
      <w:proofErr w:type="gramEnd"/>
      <w:r w:rsidRPr="00251F41">
        <w:rPr>
          <w:rFonts w:ascii="Times New Roman" w:eastAsia="Times New Roman" w:hAnsi="Times New Roman" w:cs="Times New Roman"/>
          <w:color w:val="000000"/>
          <w:sz w:val="24"/>
          <w:szCs w:val="24"/>
        </w:rPr>
        <w:t xml:space="preserve"> же дело не так безнадежно, как кажется на первый взгляд. В лесу есть такие виды мхов, которые может узнать «в лицо» любой из нас. Это мхи с особыми приметами. Если к ним немного присмотреться, вы сразу увидите их отличительные особенности. Тут не понадобится никаких увеличительных приборов — ни лупы, ни микроскопа.</w:t>
      </w:r>
      <w:r w:rsidRPr="00251F41">
        <w:rPr>
          <w:rFonts w:ascii="Times New Roman" w:eastAsia="Times New Roman" w:hAnsi="Times New Roman" w:cs="Times New Roman"/>
          <w:color w:val="000000"/>
          <w:sz w:val="24"/>
          <w:szCs w:val="24"/>
        </w:rPr>
        <w:br/>
      </w:r>
      <w:bookmarkStart w:id="3" w:name="kip"/>
      <w:bookmarkEnd w:id="3"/>
    </w:p>
    <w:p w:rsidR="006E3A8B" w:rsidRDefault="006E3A8B"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932DB9" w:rsidRDefault="00932DB9"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932DB9" w:rsidRPr="006E3A8B" w:rsidRDefault="00932DB9"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КИПРЕЙ (ИВАН-ЧАЙ)</w:t>
      </w:r>
    </w:p>
    <w:p w:rsidR="00D51345" w:rsidRPr="00251F41" w:rsidRDefault="00251F41"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noProof/>
        </w:rPr>
        <w:t xml:space="preserve"> </w:t>
      </w:r>
      <w:r w:rsidRPr="00251F41">
        <w:rPr>
          <w:rFonts w:ascii="Times New Roman" w:eastAsia="Times New Roman" w:hAnsi="Times New Roman" w:cs="Times New Roman"/>
          <w:color w:val="000000"/>
          <w:sz w:val="24"/>
          <w:szCs w:val="24"/>
        </w:rPr>
        <w:drawing>
          <wp:inline distT="0" distB="0" distL="0" distR="0">
            <wp:extent cx="3438525" cy="2076450"/>
            <wp:effectExtent l="304800" t="266700" r="333375" b="266700"/>
            <wp:docPr id="12" name="Рисунок 1" descr="C:\Users\нагибина\Desktop\практика\97316480_Ivanchay.jpg"/>
            <wp:cNvGraphicFramePr/>
            <a:graphic xmlns:a="http://schemas.openxmlformats.org/drawingml/2006/main">
              <a:graphicData uri="http://schemas.openxmlformats.org/drawingml/2006/picture">
                <pic:pic xmlns:pic="http://schemas.openxmlformats.org/drawingml/2006/picture">
                  <pic:nvPicPr>
                    <pic:cNvPr id="12289" name="Picture 1" descr="C:\Users\нагибина\Desktop\практика\97316480_Ivanchay.jpg"/>
                    <pic:cNvPicPr>
                      <a:picLocks noGrp="1" noChangeAspect="1" noChangeArrowheads="1"/>
                    </pic:cNvPicPr>
                  </pic:nvPicPr>
                  <pic:blipFill>
                    <a:blip r:embed="rId125" cstate="print"/>
                    <a:srcRect/>
                    <a:stretch>
                      <a:fillRect/>
                    </a:stretch>
                  </pic:blipFill>
                  <pic:spPr bwMode="auto">
                    <a:xfrm>
                      <a:off x="0" y="0"/>
                      <a:ext cx="3441840" cy="2078452"/>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Кипрей (иван-чай). Приходилось ли вам видеть когда-нибудь леса вдоль берегов сибирских рек в июле, особенно с вертолета? Незабываемое зрелище — малиновое море. Это цветет одно из красивейших растений нашей тайги — кипрей. Он первым заселяет лес после пожаров. Как только остынет земля, сквозь пепел пробиваются зеленые продолговатые листочки и затягивают ожоговые раны, поднимаясь </w:t>
      </w:r>
      <w:proofErr w:type="spellStart"/>
      <w:r w:rsidRPr="00251F41">
        <w:rPr>
          <w:rFonts w:ascii="Times New Roman" w:eastAsia="Times New Roman" w:hAnsi="Times New Roman" w:cs="Times New Roman"/>
          <w:color w:val="000000"/>
          <w:sz w:val="24"/>
          <w:szCs w:val="24"/>
        </w:rPr>
        <w:t>розовыми</w:t>
      </w:r>
      <w:proofErr w:type="spellEnd"/>
      <w:r w:rsidRPr="00251F41">
        <w:rPr>
          <w:rFonts w:ascii="Times New Roman" w:eastAsia="Times New Roman" w:hAnsi="Times New Roman" w:cs="Times New Roman"/>
          <w:color w:val="000000"/>
          <w:sz w:val="24"/>
          <w:szCs w:val="24"/>
        </w:rPr>
        <w:t xml:space="preserve"> султанами на полтора метра в высоту. Темная, сожженная почва сильно нагревается солнцем, и семена не всякого растения смогут прорасти, да и ростки многих растений погибают. Только кипрей выдерживает такие условия.</w:t>
      </w:r>
      <w:r w:rsidRPr="00251F41">
        <w:rPr>
          <w:rFonts w:ascii="Times New Roman" w:eastAsia="Times New Roman" w:hAnsi="Times New Roman" w:cs="Times New Roman"/>
          <w:color w:val="000000"/>
          <w:sz w:val="24"/>
          <w:szCs w:val="24"/>
        </w:rPr>
        <w:br/>
        <w:t>Чем севернее растет иван-чай, тем больше в нем витамина С. У кипрея все идет в пищу: молодые побеги отваривают, как спаржу, корневища едят сырыми и вареными. Из корневищ делают муку и пекут хлеб. Из молодых листьев и побегов делают салаты и пюре. Из высушенных листьев готовят чай, который порой не хуже китайского. Пьют его при головной боли, бессоннице, кишечных заболеваниях.</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4" w:name="yar"/>
      <w:bookmarkEnd w:id="4"/>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Я </w:t>
      </w:r>
      <w:proofErr w:type="gramStart"/>
      <w:r w:rsidRPr="00251F41">
        <w:rPr>
          <w:rFonts w:ascii="Times New Roman" w:eastAsia="Times New Roman" w:hAnsi="Times New Roman" w:cs="Times New Roman"/>
          <w:b/>
          <w:bCs/>
          <w:color w:val="FF6600"/>
          <w:sz w:val="24"/>
          <w:szCs w:val="24"/>
        </w:rPr>
        <w:t>Р</w:t>
      </w:r>
      <w:proofErr w:type="gramEnd"/>
      <w:r w:rsidRPr="00251F41">
        <w:rPr>
          <w:rFonts w:ascii="Times New Roman" w:eastAsia="Times New Roman" w:hAnsi="Times New Roman" w:cs="Times New Roman"/>
          <w:b/>
          <w:bCs/>
          <w:color w:val="FF6600"/>
          <w:sz w:val="24"/>
          <w:szCs w:val="24"/>
        </w:rPr>
        <w:t xml:space="preserve"> У Т К А</w:t>
      </w:r>
    </w:p>
    <w:p w:rsidR="00D51345" w:rsidRPr="00251F41" w:rsidRDefault="006E3A8B" w:rsidP="00251F4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E3A8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sz w:val="24"/>
          <w:szCs w:val="24"/>
        </w:rPr>
        <w:drawing>
          <wp:inline distT="0" distB="0" distL="0" distR="0">
            <wp:extent cx="3483791" cy="2321076"/>
            <wp:effectExtent l="304800" t="266700" r="326209" b="269724"/>
            <wp:docPr id="56" name="Рисунок 32" descr="C:\Users\Оксана\Desktop\345d6a02e66fb478c4107d77de962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Оксана\Desktop\345d6a02e66fb478c4107d77de962c4a.jpg"/>
                    <pic:cNvPicPr>
                      <a:picLocks noChangeAspect="1" noChangeArrowheads="1"/>
                    </pic:cNvPicPr>
                  </pic:nvPicPr>
                  <pic:blipFill>
                    <a:blip r:embed="rId126"/>
                    <a:srcRect/>
                    <a:stretch>
                      <a:fillRect/>
                    </a:stretch>
                  </pic:blipFill>
                  <pic:spPr bwMode="auto">
                    <a:xfrm>
                      <a:off x="0" y="0"/>
                      <a:ext cx="3483791" cy="2321076"/>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Ярутка. Встречается от субтропиков до Крайнего Севера. В народе называют эту травку денежник, копеечник за сплюснутую форму плодов. Цветет ярутка с весны до осени белыми цветками. Листья продолговатые, сидячие, при основании стреловидные. Высота 15—20 см. Листья богаты витамином C— 200 </w:t>
      </w:r>
      <w:proofErr w:type="spellStart"/>
      <w:r w:rsidRPr="00251F41">
        <w:rPr>
          <w:rFonts w:ascii="Times New Roman" w:eastAsia="Times New Roman" w:hAnsi="Times New Roman" w:cs="Times New Roman"/>
          <w:color w:val="000000"/>
          <w:sz w:val="24"/>
          <w:szCs w:val="24"/>
        </w:rPr>
        <w:t>мг%</w:t>
      </w:r>
      <w:proofErr w:type="spellEnd"/>
      <w:r w:rsidRPr="00251F41">
        <w:rPr>
          <w:rFonts w:ascii="Times New Roman" w:eastAsia="Times New Roman" w:hAnsi="Times New Roman" w:cs="Times New Roman"/>
          <w:color w:val="000000"/>
          <w:sz w:val="24"/>
          <w:szCs w:val="24"/>
        </w:rPr>
        <w:t xml:space="preserve">, в семенах до 20—33% масла горчичного вкуса. Листья имеют редечно-чесночный запах. Листья в салаты измельчать не следует, чтобы избежать лишней потери витаминов. Молодые проростки ярутки кладут в окрошки, щи, супы. К салату из листьев ярутки, помимо соли, подсолнечного масла и круто сваренных рубленых яиц, никаких приправ не требуется. Настой травы и плодов ярутки в народной медицине применяют как жаропонижающее, при цинге. Наружно настой травы применяют для промывания гнойных ран, язв, порезов. Для этих же целей </w:t>
      </w:r>
      <w:proofErr w:type="gramStart"/>
      <w:r w:rsidRPr="00251F41">
        <w:rPr>
          <w:rFonts w:ascii="Times New Roman" w:eastAsia="Times New Roman" w:hAnsi="Times New Roman" w:cs="Times New Roman"/>
          <w:color w:val="000000"/>
          <w:sz w:val="24"/>
          <w:szCs w:val="24"/>
        </w:rPr>
        <w:t>прикладывают</w:t>
      </w:r>
      <w:proofErr w:type="gramEnd"/>
      <w:r w:rsidRPr="00251F41">
        <w:rPr>
          <w:rFonts w:ascii="Times New Roman" w:eastAsia="Times New Roman" w:hAnsi="Times New Roman" w:cs="Times New Roman"/>
          <w:color w:val="000000"/>
          <w:sz w:val="24"/>
          <w:szCs w:val="24"/>
        </w:rPr>
        <w:t xml:space="preserve"> и свежую траву.</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5" w:name="kis"/>
      <w:bookmarkEnd w:id="5"/>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К И С Л И </w:t>
      </w:r>
      <w:proofErr w:type="gramStart"/>
      <w:r w:rsidRPr="00251F41">
        <w:rPr>
          <w:rFonts w:ascii="Times New Roman" w:eastAsia="Times New Roman" w:hAnsi="Times New Roman" w:cs="Times New Roman"/>
          <w:b/>
          <w:bCs/>
          <w:color w:val="FF6600"/>
          <w:sz w:val="24"/>
          <w:szCs w:val="24"/>
        </w:rPr>
        <w:t>Ц</w:t>
      </w:r>
      <w:proofErr w:type="gramEnd"/>
      <w:r w:rsidRPr="00251F41">
        <w:rPr>
          <w:rFonts w:ascii="Times New Roman" w:eastAsia="Times New Roman" w:hAnsi="Times New Roman" w:cs="Times New Roman"/>
          <w:b/>
          <w:bCs/>
          <w:color w:val="FF6600"/>
          <w:sz w:val="24"/>
          <w:szCs w:val="24"/>
        </w:rPr>
        <w:t xml:space="preserve"> А</w:t>
      </w:r>
    </w:p>
    <w:p w:rsidR="00D51345" w:rsidRPr="00251F41" w:rsidRDefault="00251F41"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sz w:val="24"/>
          <w:szCs w:val="24"/>
        </w:rPr>
        <w:drawing>
          <wp:inline distT="0" distB="0" distL="0" distR="0">
            <wp:extent cx="3886200" cy="2512060"/>
            <wp:effectExtent l="304800" t="266700" r="323850" b="269240"/>
            <wp:docPr id="15" name="Рисунок 29" descr="C:\Users\Оксана\Desktop\1271733661_normal_img_5202_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ксана\Desktop\1271733661_normal_img_5202_400x266.jpg"/>
                    <pic:cNvPicPr>
                      <a:picLocks noChangeAspect="1" noChangeArrowheads="1"/>
                    </pic:cNvPicPr>
                  </pic:nvPicPr>
                  <pic:blipFill>
                    <a:blip r:embed="rId127"/>
                    <a:srcRect/>
                    <a:stretch>
                      <a:fillRect/>
                    </a:stretch>
                  </pic:blipFill>
                  <pic:spPr bwMode="auto">
                    <a:xfrm>
                      <a:off x="0" y="0"/>
                      <a:ext cx="3886200" cy="251206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D51345" w:rsidRPr="00251F41">
        <w:rPr>
          <w:rFonts w:ascii="Times New Roman" w:eastAsia="Times New Roman" w:hAnsi="Times New Roman" w:cs="Times New Roman"/>
          <w:color w:val="000000"/>
          <w:sz w:val="24"/>
          <w:szCs w:val="24"/>
        </w:rPr>
        <w:br/>
        <w:t xml:space="preserve">* Кислица. Наша </w:t>
      </w:r>
      <w:proofErr w:type="spellStart"/>
      <w:r w:rsidR="00D51345" w:rsidRPr="00251F41">
        <w:rPr>
          <w:rFonts w:ascii="Times New Roman" w:eastAsia="Times New Roman" w:hAnsi="Times New Roman" w:cs="Times New Roman"/>
          <w:color w:val="000000"/>
          <w:sz w:val="24"/>
          <w:szCs w:val="24"/>
        </w:rPr>
        <w:t>кисличка</w:t>
      </w:r>
      <w:proofErr w:type="spellEnd"/>
      <w:r w:rsidR="00D51345" w:rsidRPr="00251F41">
        <w:rPr>
          <w:rFonts w:ascii="Times New Roman" w:eastAsia="Times New Roman" w:hAnsi="Times New Roman" w:cs="Times New Roman"/>
          <w:color w:val="000000"/>
          <w:sz w:val="24"/>
          <w:szCs w:val="24"/>
        </w:rPr>
        <w:t xml:space="preserve"> – тонкая, нежная, неприметная трава с тройчатыми листочками, отходящими от корней. Цветочки мелкие, белые с нежными </w:t>
      </w:r>
      <w:proofErr w:type="spellStart"/>
      <w:r w:rsidR="00D51345" w:rsidRPr="00251F41">
        <w:rPr>
          <w:rFonts w:ascii="Times New Roman" w:eastAsia="Times New Roman" w:hAnsi="Times New Roman" w:cs="Times New Roman"/>
          <w:color w:val="000000"/>
          <w:sz w:val="24"/>
          <w:szCs w:val="24"/>
        </w:rPr>
        <w:t>розовыми</w:t>
      </w:r>
      <w:proofErr w:type="spellEnd"/>
      <w:r w:rsidR="00D51345" w:rsidRPr="00251F41">
        <w:rPr>
          <w:rFonts w:ascii="Times New Roman" w:eastAsia="Times New Roman" w:hAnsi="Times New Roman" w:cs="Times New Roman"/>
          <w:color w:val="000000"/>
          <w:sz w:val="24"/>
          <w:szCs w:val="24"/>
        </w:rPr>
        <w:t xml:space="preserve"> прожилками. Бывая в лесу, отведайте горсточку ее нежных листочков – они вам понравятся! Щепотка </w:t>
      </w:r>
      <w:proofErr w:type="spellStart"/>
      <w:r w:rsidR="00D51345" w:rsidRPr="00251F41">
        <w:rPr>
          <w:rFonts w:ascii="Times New Roman" w:eastAsia="Times New Roman" w:hAnsi="Times New Roman" w:cs="Times New Roman"/>
          <w:color w:val="000000"/>
          <w:sz w:val="24"/>
          <w:szCs w:val="24"/>
        </w:rPr>
        <w:t>кислички</w:t>
      </w:r>
      <w:proofErr w:type="spellEnd"/>
      <w:r w:rsidR="00D51345" w:rsidRPr="00251F41">
        <w:rPr>
          <w:rFonts w:ascii="Times New Roman" w:eastAsia="Times New Roman" w:hAnsi="Times New Roman" w:cs="Times New Roman"/>
          <w:color w:val="000000"/>
          <w:sz w:val="24"/>
          <w:szCs w:val="24"/>
        </w:rPr>
        <w:t xml:space="preserve"> на привале заменит вам и заварку, и лимон, и в любом салате она приятна, да и в щах она с успехом заменит щавель. Приятны из </w:t>
      </w:r>
      <w:proofErr w:type="spellStart"/>
      <w:r w:rsidR="00D51345" w:rsidRPr="00251F41">
        <w:rPr>
          <w:rFonts w:ascii="Times New Roman" w:eastAsia="Times New Roman" w:hAnsi="Times New Roman" w:cs="Times New Roman"/>
          <w:color w:val="000000"/>
          <w:sz w:val="24"/>
          <w:szCs w:val="24"/>
        </w:rPr>
        <w:t>кислички</w:t>
      </w:r>
      <w:proofErr w:type="spellEnd"/>
      <w:r w:rsidR="00D51345" w:rsidRPr="00251F41">
        <w:rPr>
          <w:rFonts w:ascii="Times New Roman" w:eastAsia="Times New Roman" w:hAnsi="Times New Roman" w:cs="Times New Roman"/>
          <w:color w:val="000000"/>
          <w:sz w:val="24"/>
          <w:szCs w:val="24"/>
        </w:rPr>
        <w:t xml:space="preserve"> и напитки – они обогащают нас витамином C. Это старинное противоцинготное средство.</w:t>
      </w:r>
    </w:p>
    <w:p w:rsidR="00D51345" w:rsidRPr="00251F41" w:rsidRDefault="00D51345"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6" w:name="loj"/>
      <w:bookmarkEnd w:id="6"/>
      <w:r w:rsidRPr="00251F41">
        <w:rPr>
          <w:rFonts w:ascii="Times New Roman" w:eastAsia="Times New Roman" w:hAnsi="Times New Roman" w:cs="Times New Roman"/>
          <w:b/>
          <w:bCs/>
          <w:color w:val="FF6600"/>
          <w:sz w:val="24"/>
          <w:szCs w:val="24"/>
        </w:rPr>
        <w:t>ЛОЖЕЧНИЦА АРКТИЧЕСКАЯ</w:t>
      </w:r>
      <w:r w:rsidRPr="00251F41">
        <w:rPr>
          <w:rFonts w:ascii="Times New Roman" w:eastAsia="Times New Roman" w:hAnsi="Times New Roman" w:cs="Times New Roman"/>
          <w:color w:val="000000"/>
          <w:sz w:val="24"/>
          <w:szCs w:val="24"/>
        </w:rPr>
        <w:br/>
      </w:r>
      <w:r w:rsidRPr="00251F41">
        <w:rPr>
          <w:rFonts w:ascii="Times New Roman" w:eastAsia="Times New Roman" w:hAnsi="Times New Roman" w:cs="Times New Roman"/>
          <w:color w:val="000000"/>
          <w:sz w:val="24"/>
          <w:szCs w:val="24"/>
        </w:rPr>
        <w:br/>
        <w:t xml:space="preserve">* </w:t>
      </w:r>
      <w:proofErr w:type="spellStart"/>
      <w:r w:rsidRPr="00251F41">
        <w:rPr>
          <w:rFonts w:ascii="Times New Roman" w:eastAsia="Times New Roman" w:hAnsi="Times New Roman" w:cs="Times New Roman"/>
          <w:color w:val="000000"/>
          <w:sz w:val="24"/>
          <w:szCs w:val="24"/>
        </w:rPr>
        <w:t>Ложечница</w:t>
      </w:r>
      <w:proofErr w:type="spellEnd"/>
      <w:r w:rsidRPr="00251F41">
        <w:rPr>
          <w:rFonts w:ascii="Times New Roman" w:eastAsia="Times New Roman" w:hAnsi="Times New Roman" w:cs="Times New Roman"/>
          <w:color w:val="000000"/>
          <w:sz w:val="24"/>
          <w:szCs w:val="24"/>
        </w:rPr>
        <w:t xml:space="preserve"> арктическая. Трава эта уходит далеко на север, до берегов Ледовитого океана. Повсеместно встречается в тундровой зоне. Местные названия: цинготная трава, морской лук, ложечный хрен. Это двухлетнее растение из семейства крестоцветных, с тонкими </w:t>
      </w:r>
      <w:r w:rsidRPr="00251F41">
        <w:rPr>
          <w:rFonts w:ascii="Times New Roman" w:eastAsia="Times New Roman" w:hAnsi="Times New Roman" w:cs="Times New Roman"/>
          <w:color w:val="000000"/>
          <w:sz w:val="24"/>
          <w:szCs w:val="24"/>
        </w:rPr>
        <w:br/>
        <w:t>ветвистыми стеблями высотой 15-30 см. В первый год дает только розетку прикорневых листьев с черешками. Цветки белые из 4 лепестков. Плод – округло- яйцевидный стручок на длинной ножке. Она считается хорошим средством от цинги, глистов, при воспалении десен, ангине, слабом пищеварении, болезнях мочевого пузыря. В зеленых частях витамина C содержится в 5 раз больше, чем в лимоне, поэтому ее лучше есть свежей в салатах. Листья ее можно готовить впрок, мариновать, солить.</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7" w:name="bed"/>
      <w:bookmarkEnd w:id="7"/>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БЕДРЕНЕЦ-КАМНЕЛОМКА</w:t>
      </w:r>
    </w:p>
    <w:p w:rsidR="00D51345" w:rsidRPr="00251F41" w:rsidRDefault="006E3A8B"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E3A8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sz w:val="24"/>
          <w:szCs w:val="24"/>
        </w:rPr>
        <w:drawing>
          <wp:inline distT="0" distB="0" distL="0" distR="0">
            <wp:extent cx="3076575" cy="2590800"/>
            <wp:effectExtent l="247650" t="266700" r="333375" b="266700"/>
            <wp:docPr id="57" name="Рисунок 33" descr="C:\Users\Оксана\Desktop\1271477000_713px-pimpinella_saxifraga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Оксана\Desktop\1271477000_713px-pimpinella_saxifraga_g1.jpg"/>
                    <pic:cNvPicPr>
                      <a:picLocks noChangeAspect="1" noChangeArrowheads="1"/>
                    </pic:cNvPicPr>
                  </pic:nvPicPr>
                  <pic:blipFill>
                    <a:blip r:embed="rId128"/>
                    <a:srcRect/>
                    <a:stretch>
                      <a:fillRect/>
                    </a:stretch>
                  </pic:blipFill>
                  <pic:spPr bwMode="auto">
                    <a:xfrm>
                      <a:off x="0" y="0"/>
                      <a:ext cx="3076575" cy="259080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w:t>
      </w:r>
      <w:proofErr w:type="spellStart"/>
      <w:r w:rsidRPr="00251F41">
        <w:rPr>
          <w:rFonts w:ascii="Times New Roman" w:eastAsia="Times New Roman" w:hAnsi="Times New Roman" w:cs="Times New Roman"/>
          <w:color w:val="000000"/>
          <w:sz w:val="24"/>
          <w:szCs w:val="24"/>
        </w:rPr>
        <w:t>Бедренец-камнеломка</w:t>
      </w:r>
      <w:proofErr w:type="spellEnd"/>
      <w:r w:rsidRPr="00251F41">
        <w:rPr>
          <w:rFonts w:ascii="Times New Roman" w:eastAsia="Times New Roman" w:hAnsi="Times New Roman" w:cs="Times New Roman"/>
          <w:color w:val="000000"/>
          <w:sz w:val="24"/>
          <w:szCs w:val="24"/>
        </w:rPr>
        <w:t xml:space="preserve">. Растет эта трава в нашей области в лесостепной зоне повсеместно. Мелкие белые цветки ее собраны в сложный зонтик, листья непарноперистые, округло-яйцевидные, зубчатые, а стеблевые листья – перисто-раздельные. Цветет в июле-августе. Молодые листочки кладут в винегреты, салаты, супы из расчета 3-4 листочка на порцию. Корневище и корни ароматны, поэтому их можно использовать как приправу к овощным, мясным и рыбным блюдам. Полезна такая добавка для больных бронхиальной астмой, при кашле, охриплости голоса, при </w:t>
      </w:r>
      <w:proofErr w:type="spellStart"/>
      <w:r w:rsidRPr="00251F41">
        <w:rPr>
          <w:rFonts w:ascii="Times New Roman" w:eastAsia="Times New Roman" w:hAnsi="Times New Roman" w:cs="Times New Roman"/>
          <w:color w:val="000000"/>
          <w:sz w:val="24"/>
          <w:szCs w:val="24"/>
        </w:rPr>
        <w:t>почечн</w:t>
      </w:r>
      <w:proofErr w:type="gramStart"/>
      <w:r w:rsidRPr="00251F41">
        <w:rPr>
          <w:rFonts w:ascii="Times New Roman" w:eastAsia="Times New Roman" w:hAnsi="Times New Roman" w:cs="Times New Roman"/>
          <w:color w:val="000000"/>
          <w:sz w:val="24"/>
          <w:szCs w:val="24"/>
        </w:rPr>
        <w:t>о</w:t>
      </w:r>
      <w:proofErr w:type="spellEnd"/>
      <w:r w:rsidRPr="00251F41">
        <w:rPr>
          <w:rFonts w:ascii="Times New Roman" w:eastAsia="Times New Roman" w:hAnsi="Times New Roman" w:cs="Times New Roman"/>
          <w:color w:val="000000"/>
          <w:sz w:val="24"/>
          <w:szCs w:val="24"/>
        </w:rPr>
        <w:t>-</w:t>
      </w:r>
      <w:proofErr w:type="gramEnd"/>
      <w:r w:rsidRPr="00251F41">
        <w:rPr>
          <w:rFonts w:ascii="Times New Roman" w:eastAsia="Times New Roman" w:hAnsi="Times New Roman" w:cs="Times New Roman"/>
          <w:color w:val="000000"/>
          <w:sz w:val="24"/>
          <w:szCs w:val="24"/>
        </w:rPr>
        <w:t xml:space="preserve"> и мочекаменной болезнях, нарушениях солевого обмена. Настоем корня полезно полоскать горло при ангине. Семена этого растения можно применять как острую приправу к пище и при выпечке хлебобулочных изделий.</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8" w:name="zve"/>
      <w:bookmarkEnd w:id="8"/>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ЗВЕЗДЧАТКА СРЕДНЯЯ</w:t>
      </w:r>
    </w:p>
    <w:p w:rsidR="00D51345" w:rsidRPr="00251F41" w:rsidRDefault="00D51345"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3038475" cy="1771650"/>
            <wp:effectExtent l="133350" t="57150" r="123825" b="57150"/>
            <wp:docPr id="29" name="Рисунок 29" descr="Звездчатка средняя//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вездчатка средняя//Растительный мир Ямала/Губкинская ЦБС"/>
                    <pic:cNvPicPr>
                      <a:picLocks noChangeAspect="1" noChangeArrowheads="1"/>
                    </pic:cNvPicPr>
                  </pic:nvPicPr>
                  <pic:blipFill>
                    <a:blip r:embed="rId129"/>
                    <a:srcRect/>
                    <a:stretch>
                      <a:fillRect/>
                    </a:stretch>
                  </pic:blipFill>
                  <pic:spPr bwMode="auto">
                    <a:xfrm>
                      <a:off x="0" y="0"/>
                      <a:ext cx="3038475" cy="177165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1345" w:rsidRPr="00251F41" w:rsidRDefault="00D51345" w:rsidP="00251F4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Звездчатка средняя. Маленькая травка с мелкими цветочками, овальными листьями, всегда мокрая на ощупь— </w:t>
      </w:r>
      <w:proofErr w:type="gramStart"/>
      <w:r w:rsidRPr="00251F41">
        <w:rPr>
          <w:rFonts w:ascii="Times New Roman" w:eastAsia="Times New Roman" w:hAnsi="Times New Roman" w:cs="Times New Roman"/>
          <w:color w:val="000000"/>
          <w:sz w:val="24"/>
          <w:szCs w:val="24"/>
        </w:rPr>
        <w:t>ее</w:t>
      </w:r>
      <w:proofErr w:type="gramEnd"/>
      <w:r w:rsidRPr="00251F41">
        <w:rPr>
          <w:rFonts w:ascii="Times New Roman" w:eastAsia="Times New Roman" w:hAnsi="Times New Roman" w:cs="Times New Roman"/>
          <w:color w:val="000000"/>
          <w:sz w:val="24"/>
          <w:szCs w:val="24"/>
        </w:rPr>
        <w:t xml:space="preserve"> прозвали мокрицей. Научное название ее красивое: </w:t>
      </w:r>
      <w:proofErr w:type="spellStart"/>
      <w:r w:rsidRPr="00251F41">
        <w:rPr>
          <w:rFonts w:ascii="Times New Roman" w:eastAsia="Times New Roman" w:hAnsi="Times New Roman" w:cs="Times New Roman"/>
          <w:color w:val="000000"/>
          <w:sz w:val="24"/>
          <w:szCs w:val="24"/>
        </w:rPr>
        <w:t>стеллярия</w:t>
      </w:r>
      <w:proofErr w:type="spellEnd"/>
      <w:r w:rsidRPr="00251F41">
        <w:rPr>
          <w:rFonts w:ascii="Times New Roman" w:eastAsia="Times New Roman" w:hAnsi="Times New Roman" w:cs="Times New Roman"/>
          <w:color w:val="000000"/>
          <w:sz w:val="24"/>
          <w:szCs w:val="24"/>
        </w:rPr>
        <w:t xml:space="preserve"> </w:t>
      </w:r>
      <w:proofErr w:type="spellStart"/>
      <w:r w:rsidRPr="00251F41">
        <w:rPr>
          <w:rFonts w:ascii="Times New Roman" w:eastAsia="Times New Roman" w:hAnsi="Times New Roman" w:cs="Times New Roman"/>
          <w:color w:val="000000"/>
          <w:sz w:val="24"/>
          <w:szCs w:val="24"/>
        </w:rPr>
        <w:t>медия</w:t>
      </w:r>
      <w:proofErr w:type="spellEnd"/>
      <w:r w:rsidRPr="00251F41">
        <w:rPr>
          <w:rFonts w:ascii="Times New Roman" w:eastAsia="Times New Roman" w:hAnsi="Times New Roman" w:cs="Times New Roman"/>
          <w:color w:val="000000"/>
          <w:sz w:val="24"/>
          <w:szCs w:val="24"/>
        </w:rPr>
        <w:t xml:space="preserve"> — звездчатка средняя. Она из семейства </w:t>
      </w:r>
      <w:proofErr w:type="gramStart"/>
      <w:r w:rsidRPr="00251F41">
        <w:rPr>
          <w:rFonts w:ascii="Times New Roman" w:eastAsia="Times New Roman" w:hAnsi="Times New Roman" w:cs="Times New Roman"/>
          <w:color w:val="000000"/>
          <w:sz w:val="24"/>
          <w:szCs w:val="24"/>
        </w:rPr>
        <w:t>гвоздичных</w:t>
      </w:r>
      <w:proofErr w:type="gramEnd"/>
      <w:r w:rsidRPr="00251F41">
        <w:rPr>
          <w:rFonts w:ascii="Times New Roman" w:eastAsia="Times New Roman" w:hAnsi="Times New Roman" w:cs="Times New Roman"/>
          <w:color w:val="000000"/>
          <w:sz w:val="24"/>
          <w:szCs w:val="24"/>
        </w:rPr>
        <w:t>. Семена ее сохраняют всхожесть до 25 лет, а каждая особь дает до 20 тысяч семян. Прорастают только те семена, что расположены в почве на глубине одного сантиметра. Мокрица повсеместна и доходит до Полярного круга. Витамина</w:t>
      </w:r>
      <w:proofErr w:type="gramStart"/>
      <w:r w:rsidRPr="00251F41">
        <w:rPr>
          <w:rFonts w:ascii="Times New Roman" w:eastAsia="Times New Roman" w:hAnsi="Times New Roman" w:cs="Times New Roman"/>
          <w:color w:val="000000"/>
          <w:sz w:val="24"/>
          <w:szCs w:val="24"/>
        </w:rPr>
        <w:t xml:space="preserve"> С</w:t>
      </w:r>
      <w:proofErr w:type="gramEnd"/>
      <w:r w:rsidRPr="00251F41">
        <w:rPr>
          <w:rFonts w:ascii="Times New Roman" w:eastAsia="Times New Roman" w:hAnsi="Times New Roman" w:cs="Times New Roman"/>
          <w:color w:val="000000"/>
          <w:sz w:val="24"/>
          <w:szCs w:val="24"/>
        </w:rPr>
        <w:t xml:space="preserve"> в ней в 1,5 раза больше, чем в лимоне. Мокрица — растение-эфемер: живет только три-четыре недели, но семена быстро прорастают, и веточки, прикасаясь к земле, дают корешки. Стебли мокрицы покрыты волосками, которые хорошо задерживают воду. Вода красиво блестит на солнце, и вся травка кажется хрустальной. </w:t>
      </w:r>
      <w:r w:rsidRPr="00251F41">
        <w:rPr>
          <w:rFonts w:ascii="Times New Roman" w:eastAsia="Times New Roman" w:hAnsi="Times New Roman" w:cs="Times New Roman"/>
          <w:color w:val="000000"/>
          <w:sz w:val="24"/>
          <w:szCs w:val="24"/>
        </w:rPr>
        <w:br/>
        <w:t>Как лекарственное средство она применяется в народной медицине многих стран. Настой травы пьют при тиреотоксикозе, болях в сердце, печени, остеохондрозе, делают ванны при подагре и отеках ног. В виде витаминных салатов используют при цинге и малокровии, закапывают настой при помутнении роговицы. Соком лечат гнойные раны.</w:t>
      </w:r>
      <w:bookmarkStart w:id="9" w:name="kus"/>
      <w:bookmarkEnd w:id="9"/>
      <w:r w:rsidRPr="00251F41">
        <w:rPr>
          <w:rFonts w:ascii="Times New Roman" w:eastAsia="Times New Roman" w:hAnsi="Times New Roman" w:cs="Times New Roman"/>
          <w:color w:val="000000"/>
          <w:sz w:val="24"/>
          <w:szCs w:val="24"/>
        </w:rPr>
        <w:br/>
      </w:r>
      <w:r w:rsidRPr="00251F41">
        <w:rPr>
          <w:rFonts w:ascii="Times New Roman" w:eastAsia="Times New Roman" w:hAnsi="Times New Roman" w:cs="Times New Roman"/>
          <w:b/>
          <w:bCs/>
          <w:color w:val="FF6600"/>
          <w:sz w:val="24"/>
          <w:szCs w:val="24"/>
        </w:rPr>
        <w:t>Кустарнички</w:t>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Когда в тундре поспевает ягода, то тундра меняет свой цвет. </w:t>
      </w:r>
      <w:proofErr w:type="gramStart"/>
      <w:r w:rsidRPr="00251F41">
        <w:rPr>
          <w:rFonts w:ascii="Times New Roman" w:eastAsia="Times New Roman" w:hAnsi="Times New Roman" w:cs="Times New Roman"/>
          <w:color w:val="000000"/>
          <w:sz w:val="24"/>
          <w:szCs w:val="24"/>
        </w:rPr>
        <w:t>Зеленая гладь будто покрывается разноцветными бисеринками: красными — это клюква и брусника, желтыми — морошка, синими — голубика, черными — черника.</w:t>
      </w:r>
      <w:proofErr w:type="gramEnd"/>
      <w:r w:rsidRPr="00251F41">
        <w:rPr>
          <w:rFonts w:ascii="Times New Roman" w:eastAsia="Times New Roman" w:hAnsi="Times New Roman" w:cs="Times New Roman"/>
          <w:color w:val="000000"/>
          <w:sz w:val="24"/>
          <w:szCs w:val="24"/>
        </w:rPr>
        <w:t xml:space="preserve"> И сколько ягоду ни собирай, море ее не скудеет. Говорят, что заготовки тундровой ягоды составляют всего одну десятитысячную от урожая. То есть одну ягоду сорвешь, а еще десять тысяч останется на кустах. Северные ягоды, как принято говорить, — кладовая витаминов. Они вкусны, утоляют жажду, полезны, о чем очень хорошо осведомлены во всем мире. К примеру, на мировом рынке одна тонна клюквы дороже, чем тонна пшеницы. </w:t>
      </w:r>
      <w:r w:rsidRPr="00251F41">
        <w:rPr>
          <w:rFonts w:ascii="Times New Roman" w:eastAsia="Times New Roman" w:hAnsi="Times New Roman" w:cs="Times New Roman"/>
          <w:color w:val="000000"/>
          <w:sz w:val="24"/>
          <w:szCs w:val="24"/>
        </w:rPr>
        <w:br/>
        <w:t>Помимо названных ягод встречаются черника, костяника, княженика, красная и черная смородина, шипо</w:t>
      </w:r>
      <w:r w:rsidR="00E33D6A" w:rsidRPr="00251F41">
        <w:rPr>
          <w:rFonts w:ascii="Times New Roman" w:eastAsia="Times New Roman" w:hAnsi="Times New Roman" w:cs="Times New Roman"/>
          <w:color w:val="000000"/>
          <w:sz w:val="24"/>
          <w:szCs w:val="24"/>
        </w:rPr>
        <w:t>вник и другие ягодные растения.</w:t>
      </w:r>
      <w:r w:rsidRPr="00251F41">
        <w:rPr>
          <w:rFonts w:ascii="Times New Roman" w:eastAsia="Times New Roman" w:hAnsi="Times New Roman" w:cs="Times New Roman"/>
          <w:color w:val="000000"/>
          <w:sz w:val="24"/>
          <w:szCs w:val="24"/>
        </w:rPr>
        <w:br/>
        <w:t>Южнее, в северной тайге, много клюквы. На водоразделах и в речных долинах радует ягодников брусника, хорошо вызревающая и в тени.</w:t>
      </w:r>
      <w:r w:rsidRPr="00251F41">
        <w:rPr>
          <w:rFonts w:ascii="Times New Roman" w:eastAsia="Times New Roman" w:hAnsi="Times New Roman" w:cs="Times New Roman"/>
          <w:color w:val="000000"/>
          <w:sz w:val="24"/>
          <w:szCs w:val="24"/>
        </w:rPr>
        <w:br/>
        <w:t>На заболоченных поймах рек господствует морошка. В местах, где природа создала для морошки хорошие условия — защиту от ветра и поздних заморозков, — количество ягоды многократно повышается.</w:t>
      </w:r>
      <w:r w:rsidRPr="00251F41">
        <w:rPr>
          <w:rFonts w:ascii="Times New Roman" w:eastAsia="Times New Roman" w:hAnsi="Times New Roman" w:cs="Times New Roman"/>
          <w:color w:val="000000"/>
          <w:sz w:val="24"/>
          <w:szCs w:val="24"/>
        </w:rPr>
        <w:br/>
        <w:t xml:space="preserve">И.В. Мичурин писал: «Изучайте дикорастущие плодово-ягодные растения, отбирайте все наиболее интересные формы по вкусу, урожаю, </w:t>
      </w:r>
      <w:r w:rsidRPr="00251F41">
        <w:rPr>
          <w:rFonts w:ascii="Times New Roman" w:eastAsia="Times New Roman" w:hAnsi="Times New Roman" w:cs="Times New Roman"/>
          <w:color w:val="000000"/>
          <w:sz w:val="24"/>
          <w:szCs w:val="24"/>
        </w:rPr>
        <w:lastRenderedPageBreak/>
        <w:t>выносливости и другим хозяйственным качествам. Наши горы, леса, болота, степи представляют собой неисчерпаемое растительное богатство».</w:t>
      </w:r>
      <w:r w:rsidRPr="00251F41">
        <w:rPr>
          <w:rFonts w:ascii="Times New Roman" w:eastAsia="Times New Roman" w:hAnsi="Times New Roman" w:cs="Times New Roman"/>
          <w:color w:val="000000"/>
          <w:sz w:val="24"/>
          <w:szCs w:val="24"/>
        </w:rPr>
        <w:br/>
        <w:t xml:space="preserve">Разумеется, дикорастущая северная ягода не нуждается в заботе человека, но вот собрать ее для людей - это первостепенная задача хозяйственников. Ведь все любят ароматное варенье, мармелад, джем, морс, мусс. А моченая брусника, что может быть вкуснее к мясу? А клюквенный кисель? А пирог с черникой? Поистине ягоды — богатство земли </w:t>
      </w:r>
      <w:proofErr w:type="spellStart"/>
      <w:r w:rsidRPr="00251F41">
        <w:rPr>
          <w:rFonts w:ascii="Times New Roman" w:eastAsia="Times New Roman" w:hAnsi="Times New Roman" w:cs="Times New Roman"/>
          <w:color w:val="000000"/>
          <w:sz w:val="24"/>
          <w:szCs w:val="24"/>
        </w:rPr>
        <w:t>Ямальской</w:t>
      </w:r>
      <w:proofErr w:type="spellEnd"/>
      <w:r w:rsidRPr="00251F41">
        <w:rPr>
          <w:rFonts w:ascii="Times New Roman" w:eastAsia="Times New Roman" w:hAnsi="Times New Roman" w:cs="Times New Roman"/>
          <w:color w:val="000000"/>
          <w:sz w:val="24"/>
          <w:szCs w:val="24"/>
        </w:rPr>
        <w:t>!</w:t>
      </w: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10" w:name="bru"/>
      <w:bookmarkEnd w:id="10"/>
      <w:r w:rsidRPr="00251F41">
        <w:rPr>
          <w:rFonts w:ascii="Times New Roman" w:eastAsia="Times New Roman" w:hAnsi="Times New Roman" w:cs="Times New Roman"/>
          <w:b/>
          <w:bCs/>
          <w:color w:val="FF6600"/>
          <w:sz w:val="24"/>
          <w:szCs w:val="24"/>
        </w:rPr>
        <w:t xml:space="preserve">Б </w:t>
      </w:r>
      <w:proofErr w:type="gramStart"/>
      <w:r w:rsidRPr="00251F41">
        <w:rPr>
          <w:rFonts w:ascii="Times New Roman" w:eastAsia="Times New Roman" w:hAnsi="Times New Roman" w:cs="Times New Roman"/>
          <w:b/>
          <w:bCs/>
          <w:color w:val="FF6600"/>
          <w:sz w:val="24"/>
          <w:szCs w:val="24"/>
        </w:rPr>
        <w:t>Р</w:t>
      </w:r>
      <w:proofErr w:type="gramEnd"/>
      <w:r w:rsidRPr="00251F41">
        <w:rPr>
          <w:rFonts w:ascii="Times New Roman" w:eastAsia="Times New Roman" w:hAnsi="Times New Roman" w:cs="Times New Roman"/>
          <w:b/>
          <w:bCs/>
          <w:color w:val="FF6600"/>
          <w:sz w:val="24"/>
          <w:szCs w:val="24"/>
        </w:rPr>
        <w:t xml:space="preserve"> У С Н И К А</w:t>
      </w:r>
    </w:p>
    <w:p w:rsidR="00D51345" w:rsidRPr="00251F41" w:rsidRDefault="00624A02"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24A02">
        <w:rPr>
          <w:noProof/>
        </w:rPr>
        <w:t xml:space="preserve"> </w:t>
      </w:r>
      <w:r w:rsidRPr="00624A02">
        <w:rPr>
          <w:rFonts w:ascii="Times New Roman" w:eastAsia="Times New Roman" w:hAnsi="Times New Roman" w:cs="Times New Roman"/>
          <w:color w:val="000000"/>
          <w:sz w:val="24"/>
          <w:szCs w:val="24"/>
        </w:rPr>
        <w:drawing>
          <wp:inline distT="0" distB="0" distL="0" distR="0">
            <wp:extent cx="3352800" cy="2085975"/>
            <wp:effectExtent l="304800" t="266700" r="323850" b="276225"/>
            <wp:docPr id="17" name="Рисунок 5" descr="C:\Users\нагибина\Desktop\практика\2a90f924b049.jpg"/>
            <wp:cNvGraphicFramePr/>
            <a:graphic xmlns:a="http://schemas.openxmlformats.org/drawingml/2006/main">
              <a:graphicData uri="http://schemas.openxmlformats.org/drawingml/2006/picture">
                <pic:pic xmlns:pic="http://schemas.openxmlformats.org/drawingml/2006/picture">
                  <pic:nvPicPr>
                    <pic:cNvPr id="10241" name="Picture 1" descr="C:\Users\нагибина\Desktop\практика\2a90f924b049.jpg"/>
                    <pic:cNvPicPr>
                      <a:picLocks noGrp="1" noChangeAspect="1" noChangeArrowheads="1"/>
                    </pic:cNvPicPr>
                  </pic:nvPicPr>
                  <pic:blipFill>
                    <a:blip r:embed="rId130" cstate="print"/>
                    <a:srcRect/>
                    <a:stretch>
                      <a:fillRect/>
                    </a:stretch>
                  </pic:blipFill>
                  <pic:spPr bwMode="auto">
                    <a:xfrm>
                      <a:off x="0" y="0"/>
                      <a:ext cx="3358712" cy="2089653"/>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Брусника — вечнозелёный кустарник, высотой 5-25 см с ползучим корневищем и прямостоячими ветвистыми стеблями. Листья длиной 0,5-3 см, зимующие, кожистые, овально – эллиптические. Листья остаются на растении три года. Весной новые листья начинают нарастать после цветения. Цветки колокольчатые, беловато–</w:t>
      </w:r>
      <w:proofErr w:type="spellStart"/>
      <w:r w:rsidRPr="00251F41">
        <w:rPr>
          <w:rFonts w:ascii="Times New Roman" w:eastAsia="Times New Roman" w:hAnsi="Times New Roman" w:cs="Times New Roman"/>
          <w:color w:val="000000"/>
          <w:sz w:val="24"/>
          <w:szCs w:val="24"/>
        </w:rPr>
        <w:t>розовые</w:t>
      </w:r>
      <w:proofErr w:type="spellEnd"/>
      <w:r w:rsidRPr="00251F41">
        <w:rPr>
          <w:rFonts w:ascii="Times New Roman" w:eastAsia="Times New Roman" w:hAnsi="Times New Roman" w:cs="Times New Roman"/>
          <w:color w:val="000000"/>
          <w:sz w:val="24"/>
          <w:szCs w:val="24"/>
        </w:rPr>
        <w:t xml:space="preserve">, собраны в короткие кисти. Плод - красная сочная ягода диаметром 7 - 12 мм, в начале созревания - зеленовато-белая. В ягодах брусники содержится сахара до 12%, кислоты (аскорбиновая, бензойная, лимонная и яблочная) до 3%. Самая популярная ягода Тюменского края, отлично сохраняется благодаря бензойной кислоте в свежем и моченом виде. Много её в </w:t>
      </w:r>
      <w:proofErr w:type="spellStart"/>
      <w:r w:rsidRPr="00251F41">
        <w:rPr>
          <w:rFonts w:ascii="Times New Roman" w:eastAsia="Times New Roman" w:hAnsi="Times New Roman" w:cs="Times New Roman"/>
          <w:color w:val="000000"/>
          <w:sz w:val="24"/>
          <w:szCs w:val="24"/>
        </w:rPr>
        <w:t>Кондинском</w:t>
      </w:r>
      <w:proofErr w:type="spellEnd"/>
      <w:r w:rsidRPr="00251F41">
        <w:rPr>
          <w:rFonts w:ascii="Times New Roman" w:eastAsia="Times New Roman" w:hAnsi="Times New Roman" w:cs="Times New Roman"/>
          <w:color w:val="000000"/>
          <w:sz w:val="24"/>
          <w:szCs w:val="24"/>
        </w:rPr>
        <w:t xml:space="preserve">, </w:t>
      </w:r>
      <w:proofErr w:type="spellStart"/>
      <w:r w:rsidRPr="00251F41">
        <w:rPr>
          <w:rFonts w:ascii="Times New Roman" w:eastAsia="Times New Roman" w:hAnsi="Times New Roman" w:cs="Times New Roman"/>
          <w:color w:val="000000"/>
          <w:sz w:val="24"/>
          <w:szCs w:val="24"/>
        </w:rPr>
        <w:t>Сургутском</w:t>
      </w:r>
      <w:proofErr w:type="spellEnd"/>
      <w:r w:rsidRPr="00251F41">
        <w:rPr>
          <w:rFonts w:ascii="Times New Roman" w:eastAsia="Times New Roman" w:hAnsi="Times New Roman" w:cs="Times New Roman"/>
          <w:color w:val="000000"/>
          <w:sz w:val="24"/>
          <w:szCs w:val="24"/>
        </w:rPr>
        <w:t>, Берёзовском, Советском районах. В пищевой промышленности из ягод делают начинку для конфет, сок, экстракт. Их едят в свежем виде, из ягодного сока готовят хорошо утоляющий жажду напиток, варят варенье, джем; их маринуют, мочат. Листья брусники заготовляют для лечебных целей: от подагры, ревматизма и почечных камней.</w:t>
      </w:r>
      <w:bookmarkStart w:id="11" w:name="gol"/>
      <w:bookmarkEnd w:id="11"/>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Г О Л У Б И К А</w:t>
      </w:r>
    </w:p>
    <w:p w:rsidR="00D51345" w:rsidRPr="00251F41" w:rsidRDefault="006E3A8B"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38500" cy="1979839"/>
            <wp:effectExtent l="304800" t="266700" r="323850" b="268061"/>
            <wp:docPr id="60" name="Рисунок 34" descr="C:\Users\Оксана\Desktop\e20ca32f304d2a458297f06d4d18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ксана\Desktop\e20ca32f304d2a458297f06d4d183800.jpg"/>
                    <pic:cNvPicPr>
                      <a:picLocks noChangeAspect="1" noChangeArrowheads="1"/>
                    </pic:cNvPicPr>
                  </pic:nvPicPr>
                  <pic:blipFill>
                    <a:blip r:embed="rId131"/>
                    <a:srcRect/>
                    <a:stretch>
                      <a:fillRect/>
                    </a:stretch>
                  </pic:blipFill>
                  <pic:spPr bwMode="auto">
                    <a:xfrm>
                      <a:off x="0" y="0"/>
                      <a:ext cx="3240494" cy="1981058"/>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Голубику иногда называют «синим виноградом», а еще «гонобобелём» и «пьяной ягодой». Её ветвистый кустарник до метра высотой, веточки серые, гладкие, изогнутые, листья чуть желтоватые, светло-зелёные, на зиму опадают. Плод – </w:t>
      </w:r>
      <w:proofErr w:type="spellStart"/>
      <w:r w:rsidRPr="00251F41">
        <w:rPr>
          <w:rFonts w:ascii="Times New Roman" w:eastAsia="Times New Roman" w:hAnsi="Times New Roman" w:cs="Times New Roman"/>
          <w:color w:val="000000"/>
          <w:sz w:val="24"/>
          <w:szCs w:val="24"/>
        </w:rPr>
        <w:t>грушеподобная</w:t>
      </w:r>
      <w:proofErr w:type="spellEnd"/>
      <w:r w:rsidRPr="00251F41">
        <w:rPr>
          <w:rFonts w:ascii="Times New Roman" w:eastAsia="Times New Roman" w:hAnsi="Times New Roman" w:cs="Times New Roman"/>
          <w:color w:val="000000"/>
          <w:sz w:val="24"/>
          <w:szCs w:val="24"/>
        </w:rPr>
        <w:t xml:space="preserve"> или овальная синяя с сизым налетом ягода длиной 9-12 мм. Их едят </w:t>
      </w:r>
      <w:proofErr w:type="gramStart"/>
      <w:r w:rsidRPr="00251F41">
        <w:rPr>
          <w:rFonts w:ascii="Times New Roman" w:eastAsia="Times New Roman" w:hAnsi="Times New Roman" w:cs="Times New Roman"/>
          <w:color w:val="000000"/>
          <w:sz w:val="24"/>
          <w:szCs w:val="24"/>
        </w:rPr>
        <w:t>свежими</w:t>
      </w:r>
      <w:proofErr w:type="gramEnd"/>
      <w:r w:rsidRPr="00251F41">
        <w:rPr>
          <w:rFonts w:ascii="Times New Roman" w:eastAsia="Times New Roman" w:hAnsi="Times New Roman" w:cs="Times New Roman"/>
          <w:color w:val="000000"/>
          <w:sz w:val="24"/>
          <w:szCs w:val="24"/>
        </w:rPr>
        <w:t xml:space="preserve">, хранят в сушеном, замороженном виде, варят варенье, компот, морс, кисель. У голубики природное преимущество: не </w:t>
      </w:r>
      <w:proofErr w:type="gramStart"/>
      <w:r w:rsidRPr="00251F41">
        <w:rPr>
          <w:rFonts w:ascii="Times New Roman" w:eastAsia="Times New Roman" w:hAnsi="Times New Roman" w:cs="Times New Roman"/>
          <w:color w:val="000000"/>
          <w:sz w:val="24"/>
          <w:szCs w:val="24"/>
        </w:rPr>
        <w:t>изнежена</w:t>
      </w:r>
      <w:proofErr w:type="gramEnd"/>
      <w:r w:rsidRPr="00251F41">
        <w:rPr>
          <w:rFonts w:ascii="Times New Roman" w:eastAsia="Times New Roman" w:hAnsi="Times New Roman" w:cs="Times New Roman"/>
          <w:color w:val="000000"/>
          <w:sz w:val="24"/>
          <w:szCs w:val="24"/>
        </w:rPr>
        <w:t xml:space="preserve">, растет на торфяных болотах, в сырых лесах, тундре. Ягоды и сок голубики хорошо утоляют жажду температурящих больных. Голубика — хорошее </w:t>
      </w:r>
      <w:proofErr w:type="spellStart"/>
      <w:r w:rsidRPr="00251F41">
        <w:rPr>
          <w:rFonts w:ascii="Times New Roman" w:eastAsia="Times New Roman" w:hAnsi="Times New Roman" w:cs="Times New Roman"/>
          <w:color w:val="000000"/>
          <w:sz w:val="24"/>
          <w:szCs w:val="24"/>
        </w:rPr>
        <w:t>противоцинговое</w:t>
      </w:r>
      <w:proofErr w:type="spellEnd"/>
      <w:r w:rsidRPr="00251F41">
        <w:rPr>
          <w:rFonts w:ascii="Times New Roman" w:eastAsia="Times New Roman" w:hAnsi="Times New Roman" w:cs="Times New Roman"/>
          <w:color w:val="000000"/>
          <w:sz w:val="24"/>
          <w:szCs w:val="24"/>
        </w:rPr>
        <w:t xml:space="preserve"> средство, что давно подмечено народами Севера. Листья применяют при сахарном диабете, отвар веток как сердечное.</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12" w:name="klu"/>
      <w:bookmarkEnd w:id="12"/>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К Л </w:t>
      </w:r>
      <w:proofErr w:type="gramStart"/>
      <w:r w:rsidRPr="00251F41">
        <w:rPr>
          <w:rFonts w:ascii="Times New Roman" w:eastAsia="Times New Roman" w:hAnsi="Times New Roman" w:cs="Times New Roman"/>
          <w:b/>
          <w:bCs/>
          <w:color w:val="FF6600"/>
          <w:sz w:val="24"/>
          <w:szCs w:val="24"/>
        </w:rPr>
        <w:t>Ю</w:t>
      </w:r>
      <w:proofErr w:type="gramEnd"/>
      <w:r w:rsidRPr="00251F41">
        <w:rPr>
          <w:rFonts w:ascii="Times New Roman" w:eastAsia="Times New Roman" w:hAnsi="Times New Roman" w:cs="Times New Roman"/>
          <w:b/>
          <w:bCs/>
          <w:color w:val="FF6600"/>
          <w:sz w:val="24"/>
          <w:szCs w:val="24"/>
        </w:rPr>
        <w:t xml:space="preserve"> К В А</w:t>
      </w:r>
    </w:p>
    <w:p w:rsidR="00D51345" w:rsidRPr="00251F41" w:rsidRDefault="00624A02"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24A02">
        <w:rPr>
          <w:noProof/>
        </w:rPr>
        <w:t xml:space="preserve"> </w:t>
      </w:r>
      <w:r w:rsidRPr="00624A02">
        <w:rPr>
          <w:rFonts w:ascii="Times New Roman" w:eastAsia="Times New Roman" w:hAnsi="Times New Roman" w:cs="Times New Roman"/>
          <w:color w:val="000000"/>
          <w:sz w:val="24"/>
          <w:szCs w:val="24"/>
        </w:rPr>
        <w:drawing>
          <wp:inline distT="0" distB="0" distL="0" distR="0">
            <wp:extent cx="3838575" cy="2286000"/>
            <wp:effectExtent l="304800" t="266700" r="333375" b="266700"/>
            <wp:docPr id="21" name="Рисунок 7" descr="http://mega-dacha-svoimi-rukami.ru/wp-content/uploads/2012/02/183.jpg"/>
            <wp:cNvGraphicFramePr/>
            <a:graphic xmlns:a="http://schemas.openxmlformats.org/drawingml/2006/main">
              <a:graphicData uri="http://schemas.openxmlformats.org/drawingml/2006/picture">
                <pic:pic xmlns:pic="http://schemas.openxmlformats.org/drawingml/2006/picture">
                  <pic:nvPicPr>
                    <pic:cNvPr id="9" name="Picture 4" descr="http://mega-dacha-svoimi-rukami.ru/wp-content/uploads/2012/02/183.jpg"/>
                    <pic:cNvPicPr>
                      <a:picLocks noChangeAspect="1" noChangeArrowheads="1"/>
                    </pic:cNvPicPr>
                  </pic:nvPicPr>
                  <pic:blipFill>
                    <a:blip r:embed="rId132"/>
                    <a:srcRect/>
                    <a:stretch>
                      <a:fillRect/>
                    </a:stretch>
                  </pic:blipFill>
                  <pic:spPr bwMode="auto">
                    <a:xfrm>
                      <a:off x="0" y="0"/>
                      <a:ext cx="3832361" cy="2282299"/>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br/>
        <w:t xml:space="preserve">•Клюква. Мелкий стелющийся кустарник высотой 15-30 см, с тонким, длинным (до 80 см) стеблем. Листья зимующие, мелкие, длиной 5-16 мм, кожистые, жесткие, зеленые сверху и серебристые снизу, покрыты восковым налетом. Цветки </w:t>
      </w:r>
      <w:proofErr w:type="spellStart"/>
      <w:r w:rsidRPr="00251F41">
        <w:rPr>
          <w:rFonts w:ascii="Times New Roman" w:eastAsia="Times New Roman" w:hAnsi="Times New Roman" w:cs="Times New Roman"/>
          <w:color w:val="000000"/>
          <w:sz w:val="24"/>
          <w:szCs w:val="24"/>
        </w:rPr>
        <w:t>темно-розовые</w:t>
      </w:r>
      <w:proofErr w:type="spellEnd"/>
      <w:r w:rsidRPr="00251F41">
        <w:rPr>
          <w:rFonts w:ascii="Times New Roman" w:eastAsia="Times New Roman" w:hAnsi="Times New Roman" w:cs="Times New Roman"/>
          <w:color w:val="000000"/>
          <w:sz w:val="24"/>
          <w:szCs w:val="24"/>
        </w:rPr>
        <w:t xml:space="preserve">. Плод – многосемянная красная ягода диаметром около 10-12 мм, имеющая форму </w:t>
      </w:r>
      <w:proofErr w:type="gramStart"/>
      <w:r w:rsidRPr="00251F41">
        <w:rPr>
          <w:rFonts w:ascii="Times New Roman" w:eastAsia="Times New Roman" w:hAnsi="Times New Roman" w:cs="Times New Roman"/>
          <w:color w:val="000000"/>
          <w:sz w:val="24"/>
          <w:szCs w:val="24"/>
        </w:rPr>
        <w:t>от</w:t>
      </w:r>
      <w:proofErr w:type="gramEnd"/>
      <w:r w:rsidRPr="00251F41">
        <w:rPr>
          <w:rFonts w:ascii="Times New Roman" w:eastAsia="Times New Roman" w:hAnsi="Times New Roman" w:cs="Times New Roman"/>
          <w:color w:val="000000"/>
          <w:sz w:val="24"/>
          <w:szCs w:val="24"/>
        </w:rPr>
        <w:t xml:space="preserve"> округлой до грушевидной, с плотной кожицей и сочной кислой вяжущей с горчинкой мякотью. Созревают ягоды в конце августа - сентябре и остаются на растении всю зиму. Собирают их с наступлением первых заморозков и до начала образования снежного покрова или весной после таяния снега. Многим помогает эта ягода укрепить здоровье, а при простуде клюква — отменное лекарство. Собранная клюква долго сохраняется в холоде благодаря наличию в ней лимонной и бензойной кислот. Для сохранения витаминов ягоды обычно засыпают сахарным песком. Ягоды употребляют в свежем и моченом виде, варят из них варенье. В пищевой промышленности из клюквы готовят желе, мармелад, варенье, сироп, начинку для конфет, клюкву в сахарной пудре. Многим помогает эта ягода укрепить здоровье. Клюквенный сок, морс, квас, кисель являются лучшим питьем при простудных заболеваниях. В медицине клюкву используют при изготовлении витаминных препаратов, из нее получают клюквенный сироп и экстракт, утоляющий жажду и употребляемый для лихорадящих больных, при лечении </w:t>
      </w:r>
      <w:proofErr w:type="spellStart"/>
      <w:r w:rsidRPr="00251F41">
        <w:rPr>
          <w:rFonts w:ascii="Times New Roman" w:eastAsia="Times New Roman" w:hAnsi="Times New Roman" w:cs="Times New Roman"/>
          <w:color w:val="000000"/>
          <w:sz w:val="24"/>
          <w:szCs w:val="24"/>
        </w:rPr>
        <w:t>гип</w:t>
      </w:r>
      <w:proofErr w:type="gramStart"/>
      <w:r w:rsidRPr="00251F41">
        <w:rPr>
          <w:rFonts w:ascii="Times New Roman" w:eastAsia="Times New Roman" w:hAnsi="Times New Roman" w:cs="Times New Roman"/>
          <w:color w:val="000000"/>
          <w:sz w:val="24"/>
          <w:szCs w:val="24"/>
        </w:rPr>
        <w:t>о</w:t>
      </w:r>
      <w:proofErr w:type="spellEnd"/>
      <w:r w:rsidRPr="00251F41">
        <w:rPr>
          <w:rFonts w:ascii="Times New Roman" w:eastAsia="Times New Roman" w:hAnsi="Times New Roman" w:cs="Times New Roman"/>
          <w:color w:val="000000"/>
          <w:sz w:val="24"/>
          <w:szCs w:val="24"/>
        </w:rPr>
        <w:t>-</w:t>
      </w:r>
      <w:proofErr w:type="gramEnd"/>
      <w:r w:rsidRPr="00251F41">
        <w:rPr>
          <w:rFonts w:ascii="Times New Roman" w:eastAsia="Times New Roman" w:hAnsi="Times New Roman" w:cs="Times New Roman"/>
          <w:color w:val="000000"/>
          <w:sz w:val="24"/>
          <w:szCs w:val="24"/>
        </w:rPr>
        <w:t xml:space="preserve"> и авитаминоза.</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13" w:name="mor"/>
      <w:bookmarkEnd w:id="13"/>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М О </w:t>
      </w:r>
      <w:proofErr w:type="gramStart"/>
      <w:r w:rsidRPr="00251F41">
        <w:rPr>
          <w:rFonts w:ascii="Times New Roman" w:eastAsia="Times New Roman" w:hAnsi="Times New Roman" w:cs="Times New Roman"/>
          <w:b/>
          <w:bCs/>
          <w:color w:val="FF6600"/>
          <w:sz w:val="24"/>
          <w:szCs w:val="24"/>
        </w:rPr>
        <w:t>Р</w:t>
      </w:r>
      <w:proofErr w:type="gramEnd"/>
      <w:r w:rsidRPr="00251F41">
        <w:rPr>
          <w:rFonts w:ascii="Times New Roman" w:eastAsia="Times New Roman" w:hAnsi="Times New Roman" w:cs="Times New Roman"/>
          <w:b/>
          <w:bCs/>
          <w:color w:val="FF6600"/>
          <w:sz w:val="24"/>
          <w:szCs w:val="24"/>
        </w:rPr>
        <w:t xml:space="preserve"> О Ш К А</w:t>
      </w:r>
    </w:p>
    <w:p w:rsidR="00D51345" w:rsidRPr="00251F41" w:rsidRDefault="00624A02" w:rsidP="00624A0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24A02">
        <w:rPr>
          <w:noProof/>
        </w:rPr>
        <w:t xml:space="preserve"> </w:t>
      </w:r>
      <w:r w:rsidRPr="00624A02">
        <w:rPr>
          <w:rFonts w:ascii="Times New Roman" w:eastAsia="Times New Roman" w:hAnsi="Times New Roman" w:cs="Times New Roman"/>
          <w:color w:val="000000"/>
          <w:sz w:val="24"/>
          <w:szCs w:val="24"/>
        </w:rPr>
        <w:drawing>
          <wp:inline distT="0" distB="0" distL="0" distR="0">
            <wp:extent cx="3810000" cy="2000250"/>
            <wp:effectExtent l="304800" t="266700" r="323850" b="266700"/>
            <wp:docPr id="23" name="Рисунок 8" descr="http://4.bp.blogspot.com/-3K-PMz_UrJ4/TimHRs4XssI/AAAAAAAACZ8/pXYRg80a9hQ/s1600/morojka.jpg"/>
            <wp:cNvGraphicFramePr/>
            <a:graphic xmlns:a="http://schemas.openxmlformats.org/drawingml/2006/main">
              <a:graphicData uri="http://schemas.openxmlformats.org/drawingml/2006/picture">
                <pic:pic xmlns:pic="http://schemas.openxmlformats.org/drawingml/2006/picture">
                  <pic:nvPicPr>
                    <pic:cNvPr id="11" name="Picture 2" descr="http://4.bp.blogspot.com/-3K-PMz_UrJ4/TimHRs4XssI/AAAAAAAACZ8/pXYRg80a9hQ/s1600/morojka.jpg"/>
                    <pic:cNvPicPr>
                      <a:picLocks noChangeAspect="1" noChangeArrowheads="1"/>
                    </pic:cNvPicPr>
                  </pic:nvPicPr>
                  <pic:blipFill>
                    <a:blip r:embed="rId133"/>
                    <a:srcRect/>
                    <a:stretch>
                      <a:fillRect/>
                    </a:stretch>
                  </pic:blipFill>
                  <pic:spPr bwMode="auto">
                    <a:xfrm>
                      <a:off x="0" y="0"/>
                      <a:ext cx="3809999" cy="200025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Морошка. На низком стелющемся болотном кустарнике — ягоды-хамелеоны: вначале ягоды красные, потом, наливаясь соком, становятся янтарно-жёлтыми. Плодом она походит на малину. Народное название — «моховая смородина», «</w:t>
      </w:r>
      <w:proofErr w:type="spellStart"/>
      <w:r w:rsidRPr="00251F41">
        <w:rPr>
          <w:rFonts w:ascii="Times New Roman" w:eastAsia="Times New Roman" w:hAnsi="Times New Roman" w:cs="Times New Roman"/>
          <w:color w:val="000000"/>
          <w:sz w:val="24"/>
          <w:szCs w:val="24"/>
        </w:rPr>
        <w:t>глошина</w:t>
      </w:r>
      <w:proofErr w:type="spellEnd"/>
      <w:r w:rsidRPr="00251F41">
        <w:rPr>
          <w:rFonts w:ascii="Times New Roman" w:eastAsia="Times New Roman" w:hAnsi="Times New Roman" w:cs="Times New Roman"/>
          <w:color w:val="000000"/>
          <w:sz w:val="24"/>
          <w:szCs w:val="24"/>
        </w:rPr>
        <w:t>». Это любимая ягода северян в национальных округах. Она душиста в варенье, маринаде, моченье. По северной традиции, хозяйки готовят к проводам и встречам «</w:t>
      </w:r>
      <w:proofErr w:type="spellStart"/>
      <w:r w:rsidRPr="00251F41">
        <w:rPr>
          <w:rFonts w:ascii="Times New Roman" w:eastAsia="Times New Roman" w:hAnsi="Times New Roman" w:cs="Times New Roman"/>
          <w:color w:val="000000"/>
          <w:sz w:val="24"/>
          <w:szCs w:val="24"/>
        </w:rPr>
        <w:t>попутянки</w:t>
      </w:r>
      <w:proofErr w:type="spellEnd"/>
      <w:r w:rsidRPr="00251F41">
        <w:rPr>
          <w:rFonts w:ascii="Times New Roman" w:eastAsia="Times New Roman" w:hAnsi="Times New Roman" w:cs="Times New Roman"/>
          <w:color w:val="000000"/>
          <w:sz w:val="24"/>
          <w:szCs w:val="24"/>
        </w:rPr>
        <w:t>» — пироги и ватрушки с морошкой. Настой и отвар растения пьют при отложениях солей, как витаминное, ранозаживляющее, кровоостанавливающее средство, при цинге и отёках сердечного происхождения. Плоды едят при кашле и простуде.</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14" w:name="che"/>
      <w:bookmarkEnd w:id="14"/>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6E3A8B">
      <w:pPr>
        <w:spacing w:before="100" w:beforeAutospacing="1" w:after="100" w:afterAutospacing="1" w:line="240" w:lineRule="auto"/>
        <w:rPr>
          <w:rFonts w:ascii="Times New Roman" w:eastAsia="Times New Roman" w:hAnsi="Times New Roman" w:cs="Times New Roman"/>
          <w:b/>
          <w:bCs/>
          <w:color w:val="FF6600"/>
          <w:sz w:val="24"/>
          <w:szCs w:val="24"/>
        </w:rPr>
      </w:pPr>
    </w:p>
    <w:p w:rsidR="00D51345" w:rsidRPr="00251F41" w:rsidRDefault="00D51345"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Ч Е </w:t>
      </w:r>
      <w:proofErr w:type="gramStart"/>
      <w:r w:rsidRPr="00251F41">
        <w:rPr>
          <w:rFonts w:ascii="Times New Roman" w:eastAsia="Times New Roman" w:hAnsi="Times New Roman" w:cs="Times New Roman"/>
          <w:b/>
          <w:bCs/>
          <w:color w:val="FF6600"/>
          <w:sz w:val="24"/>
          <w:szCs w:val="24"/>
        </w:rPr>
        <w:t>Р</w:t>
      </w:r>
      <w:proofErr w:type="gramEnd"/>
      <w:r w:rsidRPr="00251F41">
        <w:rPr>
          <w:rFonts w:ascii="Times New Roman" w:eastAsia="Times New Roman" w:hAnsi="Times New Roman" w:cs="Times New Roman"/>
          <w:b/>
          <w:bCs/>
          <w:color w:val="FF6600"/>
          <w:sz w:val="24"/>
          <w:szCs w:val="24"/>
        </w:rPr>
        <w:t xml:space="preserve"> Н И К А</w:t>
      </w:r>
    </w:p>
    <w:p w:rsidR="00D51345" w:rsidRPr="00251F41" w:rsidRDefault="00624A02"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24A02">
        <w:rPr>
          <w:rFonts w:ascii="Times New Roman" w:eastAsia="Times New Roman" w:hAnsi="Times New Roman" w:cs="Times New Roman"/>
          <w:color w:val="000000"/>
          <w:sz w:val="24"/>
          <w:szCs w:val="24"/>
        </w:rPr>
        <w:drawing>
          <wp:inline distT="0" distB="0" distL="0" distR="0">
            <wp:extent cx="3267075" cy="1495425"/>
            <wp:effectExtent l="285750" t="266700" r="333375" b="276225"/>
            <wp:docPr id="30" name="Рисунок 9" descr="http://www.lnu.edu.ua/faculty/geology/phis_geo/fourman/Cadok/Cadok-photos/0_34173_22c8a733_L.jpg"/>
            <wp:cNvGraphicFramePr/>
            <a:graphic xmlns:a="http://schemas.openxmlformats.org/drawingml/2006/main">
              <a:graphicData uri="http://schemas.openxmlformats.org/drawingml/2006/picture">
                <pic:pic xmlns:pic="http://schemas.openxmlformats.org/drawingml/2006/picture">
                  <pic:nvPicPr>
                    <pic:cNvPr id="11" name="Picture 2" descr="http://www.lnu.edu.ua/faculty/geology/phis_geo/fourman/Cadok/Cadok-photos/0_34173_22c8a733_L.jpg"/>
                    <pic:cNvPicPr>
                      <a:picLocks noChangeAspect="1" noChangeArrowheads="1"/>
                    </pic:cNvPicPr>
                  </pic:nvPicPr>
                  <pic:blipFill>
                    <a:blip r:embed="rId134"/>
                    <a:srcRect/>
                    <a:stretch>
                      <a:fillRect/>
                    </a:stretch>
                  </pic:blipFill>
                  <pic:spPr bwMode="auto">
                    <a:xfrm>
                      <a:off x="0" y="0"/>
                      <a:ext cx="3267075" cy="149542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Черника — Ветвистый листопадный кустарничек высотой 15-50 см с прямостоящими разветвленными, у основания серыми (в верхней части зелеными) ребристыми стеблями и ползучим укореняющимся корневищем длиной до 2-3 см. Плоды шарообразные, черные с восковым налетом, диаметром 6-8 мм, с множеством мелких семян. Ягода отличается ароматом и приятным вкусом. Ботва кустиков черники ярко краснеет осенью, из ее листьев можно получить лекарственный чай, полезный для желудка, их используют при лечении диабета. </w:t>
      </w:r>
      <w:proofErr w:type="gramStart"/>
      <w:r w:rsidRPr="00251F41">
        <w:rPr>
          <w:rFonts w:ascii="Times New Roman" w:eastAsia="Times New Roman" w:hAnsi="Times New Roman" w:cs="Times New Roman"/>
          <w:color w:val="000000"/>
          <w:sz w:val="24"/>
          <w:szCs w:val="24"/>
        </w:rPr>
        <w:t>Разнообразно пищевое потребление черники: конфеты, компоты, варенье, чай, соки, сиропы, кисель, начинка для пирога.</w:t>
      </w:r>
      <w:proofErr w:type="gramEnd"/>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15" w:name="kos"/>
      <w:bookmarkEnd w:id="15"/>
      <w:proofErr w:type="gramStart"/>
      <w:r w:rsidRPr="00251F41">
        <w:rPr>
          <w:rFonts w:ascii="Times New Roman" w:eastAsia="Times New Roman" w:hAnsi="Times New Roman" w:cs="Times New Roman"/>
          <w:b/>
          <w:bCs/>
          <w:color w:val="FF6600"/>
          <w:sz w:val="24"/>
          <w:szCs w:val="24"/>
        </w:rPr>
        <w:t>К</w:t>
      </w:r>
      <w:proofErr w:type="gramEnd"/>
      <w:r w:rsidRPr="00251F41">
        <w:rPr>
          <w:rFonts w:ascii="Times New Roman" w:eastAsia="Times New Roman" w:hAnsi="Times New Roman" w:cs="Times New Roman"/>
          <w:b/>
          <w:bCs/>
          <w:color w:val="FF6600"/>
          <w:sz w:val="24"/>
          <w:szCs w:val="24"/>
        </w:rPr>
        <w:t xml:space="preserve"> О С Т Я Н И К А</w:t>
      </w:r>
    </w:p>
    <w:p w:rsidR="00D51345" w:rsidRPr="00251F41" w:rsidRDefault="00D51345"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2973127" cy="1581150"/>
            <wp:effectExtent l="304800" t="266700" r="322523" b="266700"/>
            <wp:docPr id="36" name="Рисунок 36" descr="Костяника//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стяника//Растительный мир Ямала/Губкинская ЦБС"/>
                    <pic:cNvPicPr>
                      <a:picLocks noChangeAspect="1" noChangeArrowheads="1"/>
                    </pic:cNvPicPr>
                  </pic:nvPicPr>
                  <pic:blipFill>
                    <a:blip r:embed="rId135"/>
                    <a:srcRect/>
                    <a:stretch>
                      <a:fillRect/>
                    </a:stretch>
                  </pic:blipFill>
                  <pic:spPr bwMode="auto">
                    <a:xfrm>
                      <a:off x="0" y="0"/>
                      <a:ext cx="2973002" cy="1581083"/>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lastRenderedPageBreak/>
        <w:t xml:space="preserve">• Костяника — ягода рубинового цвета. Ее кустики прозвали «ползучим хмелем». За сутки усы-побеги костяники удлиняются на 3 — 4 см — вот это рекорд роста! Зрелая костяника — настоящий гранат Севера — и по цвету, и по вкусу. Собирают ягоды по мере созревания. Обычно они спрятаны под листочками, и найти их непросто. </w:t>
      </w:r>
      <w:proofErr w:type="gramStart"/>
      <w:r w:rsidRPr="00251F41">
        <w:rPr>
          <w:rFonts w:ascii="Times New Roman" w:eastAsia="Times New Roman" w:hAnsi="Times New Roman" w:cs="Times New Roman"/>
          <w:color w:val="000000"/>
          <w:sz w:val="24"/>
          <w:szCs w:val="24"/>
        </w:rPr>
        <w:t>Из костяники приготовляют хороший квас, кисель, соки, муссы, компоты, желе, сиропы.</w:t>
      </w:r>
      <w:proofErr w:type="gramEnd"/>
      <w:r w:rsidRPr="00251F41">
        <w:rPr>
          <w:rFonts w:ascii="Times New Roman" w:eastAsia="Times New Roman" w:hAnsi="Times New Roman" w:cs="Times New Roman"/>
          <w:color w:val="000000"/>
          <w:sz w:val="24"/>
          <w:szCs w:val="24"/>
        </w:rPr>
        <w:t xml:space="preserve"> Даже размолотые семена костяники — очень вкусная приправа к пище. Костяника известна и как целебная ягода-лекарство от цинги.</w:t>
      </w: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16" w:name="vod"/>
      <w:bookmarkEnd w:id="16"/>
      <w:r w:rsidRPr="00251F41">
        <w:rPr>
          <w:rFonts w:ascii="Times New Roman" w:eastAsia="Times New Roman" w:hAnsi="Times New Roman" w:cs="Times New Roman"/>
          <w:b/>
          <w:bCs/>
          <w:color w:val="FF6600"/>
          <w:sz w:val="24"/>
          <w:szCs w:val="24"/>
        </w:rPr>
        <w:t xml:space="preserve">ВОДЯНИКА </w:t>
      </w:r>
      <w:proofErr w:type="gramStart"/>
      <w:r w:rsidRPr="00251F41">
        <w:rPr>
          <w:rFonts w:ascii="Times New Roman" w:eastAsia="Times New Roman" w:hAnsi="Times New Roman" w:cs="Times New Roman"/>
          <w:b/>
          <w:bCs/>
          <w:color w:val="FF6600"/>
          <w:sz w:val="24"/>
          <w:szCs w:val="24"/>
        </w:rPr>
        <w:t>ЧЕРНАЯ</w:t>
      </w:r>
      <w:proofErr w:type="gramEnd"/>
    </w:p>
    <w:p w:rsidR="00D51345" w:rsidRPr="00251F41" w:rsidRDefault="00624A02" w:rsidP="00624A0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414713" cy="2276475"/>
            <wp:effectExtent l="304800" t="266700" r="319087" b="276225"/>
            <wp:docPr id="39" name="Рисунок 30" descr="C:\Users\Оксана\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ксана\Desktop\03.jpg"/>
                    <pic:cNvPicPr>
                      <a:picLocks noChangeAspect="1" noChangeArrowheads="1"/>
                    </pic:cNvPicPr>
                  </pic:nvPicPr>
                  <pic:blipFill>
                    <a:blip r:embed="rId136"/>
                    <a:srcRect/>
                    <a:stretch>
                      <a:fillRect/>
                    </a:stretch>
                  </pic:blipFill>
                  <pic:spPr bwMode="auto">
                    <a:xfrm>
                      <a:off x="0" y="0"/>
                      <a:ext cx="3414713" cy="227647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D51345" w:rsidRPr="00251F41">
        <w:rPr>
          <w:rFonts w:ascii="Times New Roman" w:eastAsia="Times New Roman" w:hAnsi="Times New Roman" w:cs="Times New Roman"/>
          <w:color w:val="000000"/>
          <w:sz w:val="24"/>
          <w:szCs w:val="24"/>
        </w:rPr>
        <w:br/>
        <w:t xml:space="preserve">* Водяника </w:t>
      </w:r>
      <w:proofErr w:type="gramStart"/>
      <w:r w:rsidR="00D51345" w:rsidRPr="00251F41">
        <w:rPr>
          <w:rFonts w:ascii="Times New Roman" w:eastAsia="Times New Roman" w:hAnsi="Times New Roman" w:cs="Times New Roman"/>
          <w:color w:val="000000"/>
          <w:sz w:val="24"/>
          <w:szCs w:val="24"/>
        </w:rPr>
        <w:t>черная</w:t>
      </w:r>
      <w:proofErr w:type="gramEnd"/>
      <w:r w:rsidR="00D51345" w:rsidRPr="00251F41">
        <w:rPr>
          <w:rFonts w:ascii="Times New Roman" w:eastAsia="Times New Roman" w:hAnsi="Times New Roman" w:cs="Times New Roman"/>
          <w:color w:val="000000"/>
          <w:sz w:val="24"/>
          <w:szCs w:val="24"/>
        </w:rPr>
        <w:t xml:space="preserve">. Народное название – </w:t>
      </w:r>
      <w:proofErr w:type="spellStart"/>
      <w:r w:rsidR="00D51345" w:rsidRPr="00251F41">
        <w:rPr>
          <w:rFonts w:ascii="Times New Roman" w:eastAsia="Times New Roman" w:hAnsi="Times New Roman" w:cs="Times New Roman"/>
          <w:color w:val="000000"/>
          <w:sz w:val="24"/>
          <w:szCs w:val="24"/>
        </w:rPr>
        <w:t>шикша</w:t>
      </w:r>
      <w:proofErr w:type="spellEnd"/>
      <w:r w:rsidR="00D51345" w:rsidRPr="00251F41">
        <w:rPr>
          <w:rFonts w:ascii="Times New Roman" w:eastAsia="Times New Roman" w:hAnsi="Times New Roman" w:cs="Times New Roman"/>
          <w:color w:val="000000"/>
          <w:sz w:val="24"/>
          <w:szCs w:val="24"/>
        </w:rPr>
        <w:t xml:space="preserve">, вороника, хантыйское - </w:t>
      </w:r>
      <w:proofErr w:type="spellStart"/>
      <w:r w:rsidR="00D51345" w:rsidRPr="00251F41">
        <w:rPr>
          <w:rFonts w:ascii="Times New Roman" w:eastAsia="Times New Roman" w:hAnsi="Times New Roman" w:cs="Times New Roman"/>
          <w:color w:val="000000"/>
          <w:sz w:val="24"/>
          <w:szCs w:val="24"/>
        </w:rPr>
        <w:t>сейпа</w:t>
      </w:r>
      <w:proofErr w:type="spellEnd"/>
      <w:r w:rsidR="00D51345" w:rsidRPr="00251F41">
        <w:rPr>
          <w:rFonts w:ascii="Times New Roman" w:eastAsia="Times New Roman" w:hAnsi="Times New Roman" w:cs="Times New Roman"/>
          <w:color w:val="000000"/>
          <w:sz w:val="24"/>
          <w:szCs w:val="24"/>
        </w:rPr>
        <w:t xml:space="preserve">, мансийское – </w:t>
      </w:r>
      <w:proofErr w:type="spellStart"/>
      <w:proofErr w:type="gramStart"/>
      <w:r w:rsidR="00D51345" w:rsidRPr="00251F41">
        <w:rPr>
          <w:rFonts w:ascii="Times New Roman" w:eastAsia="Times New Roman" w:hAnsi="Times New Roman" w:cs="Times New Roman"/>
          <w:color w:val="000000"/>
          <w:sz w:val="24"/>
          <w:szCs w:val="24"/>
        </w:rPr>
        <w:t>сель-пиль</w:t>
      </w:r>
      <w:proofErr w:type="spellEnd"/>
      <w:proofErr w:type="gramEnd"/>
      <w:r w:rsidR="00D51345" w:rsidRPr="00251F41">
        <w:rPr>
          <w:rFonts w:ascii="Times New Roman" w:eastAsia="Times New Roman" w:hAnsi="Times New Roman" w:cs="Times New Roman"/>
          <w:color w:val="000000"/>
          <w:sz w:val="24"/>
          <w:szCs w:val="24"/>
        </w:rPr>
        <w:t xml:space="preserve">. </w:t>
      </w:r>
      <w:proofErr w:type="gramStart"/>
      <w:r w:rsidR="00D51345" w:rsidRPr="00251F41">
        <w:rPr>
          <w:rFonts w:ascii="Times New Roman" w:eastAsia="Times New Roman" w:hAnsi="Times New Roman" w:cs="Times New Roman"/>
          <w:color w:val="000000"/>
          <w:sz w:val="24"/>
          <w:szCs w:val="24"/>
        </w:rPr>
        <w:t>Много её на севере Тюменской области в лесной, лесотундровой, тундровой и полярно-арктической зонах.</w:t>
      </w:r>
      <w:proofErr w:type="gramEnd"/>
      <w:r w:rsidR="00D51345" w:rsidRPr="00251F41">
        <w:rPr>
          <w:rFonts w:ascii="Times New Roman" w:eastAsia="Times New Roman" w:hAnsi="Times New Roman" w:cs="Times New Roman"/>
          <w:color w:val="000000"/>
          <w:sz w:val="24"/>
          <w:szCs w:val="24"/>
        </w:rPr>
        <w:t xml:space="preserve"> На каменистых скалах растет этот мелкий, вечнозеленый, ветвистый, стелющийся кустарник. Листья его мелкие, темно-бурые (как маленькие хвоинки), цветки пазушные, </w:t>
      </w:r>
      <w:proofErr w:type="spellStart"/>
      <w:r w:rsidR="00D51345" w:rsidRPr="00251F41">
        <w:rPr>
          <w:rFonts w:ascii="Times New Roman" w:eastAsia="Times New Roman" w:hAnsi="Times New Roman" w:cs="Times New Roman"/>
          <w:color w:val="000000"/>
          <w:sz w:val="24"/>
          <w:szCs w:val="24"/>
        </w:rPr>
        <w:t>розовые</w:t>
      </w:r>
      <w:proofErr w:type="spellEnd"/>
      <w:r w:rsidR="00D51345" w:rsidRPr="00251F41">
        <w:rPr>
          <w:rFonts w:ascii="Times New Roman" w:eastAsia="Times New Roman" w:hAnsi="Times New Roman" w:cs="Times New Roman"/>
          <w:color w:val="000000"/>
          <w:sz w:val="24"/>
          <w:szCs w:val="24"/>
        </w:rPr>
        <w:t xml:space="preserve">, плод – черная водянистая ягода. Живет она долго, до 100 лет. Ягоды водяники едят </w:t>
      </w:r>
      <w:proofErr w:type="gramStart"/>
      <w:r w:rsidR="00D51345" w:rsidRPr="00251F41">
        <w:rPr>
          <w:rFonts w:ascii="Times New Roman" w:eastAsia="Times New Roman" w:hAnsi="Times New Roman" w:cs="Times New Roman"/>
          <w:color w:val="000000"/>
          <w:sz w:val="24"/>
          <w:szCs w:val="24"/>
        </w:rPr>
        <w:t>свежими</w:t>
      </w:r>
      <w:proofErr w:type="gramEnd"/>
      <w:r w:rsidR="00D51345" w:rsidRPr="00251F41">
        <w:rPr>
          <w:rFonts w:ascii="Times New Roman" w:eastAsia="Times New Roman" w:hAnsi="Times New Roman" w:cs="Times New Roman"/>
          <w:color w:val="000000"/>
          <w:sz w:val="24"/>
          <w:szCs w:val="24"/>
        </w:rPr>
        <w:t xml:space="preserve">, готовят из неё напитки. Значение её в жизни обитателей тундры огромно. </w:t>
      </w:r>
      <w:proofErr w:type="gramStart"/>
      <w:r w:rsidR="00D51345" w:rsidRPr="00251F41">
        <w:rPr>
          <w:rFonts w:ascii="Times New Roman" w:eastAsia="Times New Roman" w:hAnsi="Times New Roman" w:cs="Times New Roman"/>
          <w:color w:val="000000"/>
          <w:sz w:val="24"/>
          <w:szCs w:val="24"/>
        </w:rPr>
        <w:t>Высокогорную</w:t>
      </w:r>
      <w:proofErr w:type="gramEnd"/>
      <w:r w:rsidR="00D51345" w:rsidRPr="00251F41">
        <w:rPr>
          <w:rFonts w:ascii="Times New Roman" w:eastAsia="Times New Roman" w:hAnsi="Times New Roman" w:cs="Times New Roman"/>
          <w:color w:val="000000"/>
          <w:sz w:val="24"/>
          <w:szCs w:val="24"/>
        </w:rPr>
        <w:t xml:space="preserve"> водянику пьют при параличе, при утомлении, головной боли, бессоннице, нервных расстройствах, эпилепсии, цинге. Ненцы и ханты используют веточки водяники для заживления ран, ссадин. Ягоды употребляют в пищу.</w:t>
      </w:r>
    </w:p>
    <w:p w:rsidR="00624A02" w:rsidRDefault="00624A02" w:rsidP="006E3A8B">
      <w:pPr>
        <w:spacing w:before="100" w:beforeAutospacing="1" w:after="100" w:afterAutospacing="1" w:line="240" w:lineRule="auto"/>
        <w:rPr>
          <w:rFonts w:ascii="Times New Roman" w:eastAsia="Times New Roman" w:hAnsi="Times New Roman" w:cs="Times New Roman"/>
          <w:b/>
          <w:bCs/>
          <w:color w:val="FF6600"/>
          <w:sz w:val="24"/>
          <w:szCs w:val="24"/>
        </w:rPr>
      </w:pPr>
      <w:bookmarkStart w:id="17" w:name="knya"/>
      <w:bookmarkEnd w:id="17"/>
    </w:p>
    <w:p w:rsidR="006E3A8B" w:rsidRDefault="006E3A8B" w:rsidP="006E3A8B">
      <w:pPr>
        <w:spacing w:before="100" w:beforeAutospacing="1" w:after="100" w:afterAutospacing="1" w:line="240" w:lineRule="auto"/>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 xml:space="preserve">К Н Я Ж Е Н И </w:t>
      </w:r>
      <w:proofErr w:type="gramStart"/>
      <w:r w:rsidRPr="00251F41">
        <w:rPr>
          <w:rFonts w:ascii="Times New Roman" w:eastAsia="Times New Roman" w:hAnsi="Times New Roman" w:cs="Times New Roman"/>
          <w:b/>
          <w:bCs/>
          <w:color w:val="FF6600"/>
          <w:sz w:val="24"/>
          <w:szCs w:val="24"/>
        </w:rPr>
        <w:t>К</w:t>
      </w:r>
      <w:proofErr w:type="gramEnd"/>
      <w:r w:rsidRPr="00251F41">
        <w:rPr>
          <w:rFonts w:ascii="Times New Roman" w:eastAsia="Times New Roman" w:hAnsi="Times New Roman" w:cs="Times New Roman"/>
          <w:b/>
          <w:bCs/>
          <w:color w:val="FF6600"/>
          <w:sz w:val="24"/>
          <w:szCs w:val="24"/>
        </w:rPr>
        <w:t xml:space="preserve"> А</w:t>
      </w:r>
    </w:p>
    <w:p w:rsidR="00D51345" w:rsidRPr="00251F41" w:rsidRDefault="00624A02" w:rsidP="00624A0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04712" cy="2333625"/>
            <wp:effectExtent l="266700" t="266700" r="324338" b="276225"/>
            <wp:docPr id="48" name="Рисунок 31" descr="C:\Users\Оксана\Desktop\25e5ae3ca4a851e0b61811fbe18bd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ксана\Desktop\25e5ae3ca4a851e0b61811fbe18bdffa.jpg"/>
                    <pic:cNvPicPr>
                      <a:picLocks noChangeAspect="1" noChangeArrowheads="1"/>
                    </pic:cNvPicPr>
                  </pic:nvPicPr>
                  <pic:blipFill>
                    <a:blip r:embed="rId137" cstate="print"/>
                    <a:srcRect/>
                    <a:stretch>
                      <a:fillRect/>
                    </a:stretch>
                  </pic:blipFill>
                  <pic:spPr bwMode="auto">
                    <a:xfrm>
                      <a:off x="0" y="0"/>
                      <a:ext cx="3504712" cy="233362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xml:space="preserve">* Княженика. Поленика, куманика, северная малина – так в народе зовут эту превосходную ягоду, вкус и аромат которой имеет запах ананаса. Ни одна из диких ягод не может сравниться с этой жемчужиной тундры, торфяников, сырых боров-сосняков. Княженика имеет стелющееся корневище с прямостоячими стеблями, которые несут </w:t>
      </w:r>
      <w:proofErr w:type="spellStart"/>
      <w:r w:rsidRPr="00251F41">
        <w:rPr>
          <w:rFonts w:ascii="Times New Roman" w:eastAsia="Times New Roman" w:hAnsi="Times New Roman" w:cs="Times New Roman"/>
          <w:color w:val="000000"/>
          <w:sz w:val="24"/>
          <w:szCs w:val="24"/>
        </w:rPr>
        <w:t>малиново-розовые</w:t>
      </w:r>
      <w:proofErr w:type="spellEnd"/>
      <w:r w:rsidRPr="00251F41">
        <w:rPr>
          <w:rFonts w:ascii="Times New Roman" w:eastAsia="Times New Roman" w:hAnsi="Times New Roman" w:cs="Times New Roman"/>
          <w:color w:val="000000"/>
          <w:sz w:val="24"/>
          <w:szCs w:val="24"/>
        </w:rPr>
        <w:t xml:space="preserve"> цветки. Плод как у малины. Много княженики в тундре, лесотундре, на моховых болотах. Ягоды содержат 200 </w:t>
      </w:r>
      <w:proofErr w:type="spellStart"/>
      <w:r w:rsidRPr="00251F41">
        <w:rPr>
          <w:rFonts w:ascii="Times New Roman" w:eastAsia="Times New Roman" w:hAnsi="Times New Roman" w:cs="Times New Roman"/>
          <w:color w:val="000000"/>
          <w:sz w:val="24"/>
          <w:szCs w:val="24"/>
        </w:rPr>
        <w:t>мг%</w:t>
      </w:r>
      <w:proofErr w:type="spellEnd"/>
      <w:r w:rsidRPr="00251F41">
        <w:rPr>
          <w:rFonts w:ascii="Times New Roman" w:eastAsia="Times New Roman" w:hAnsi="Times New Roman" w:cs="Times New Roman"/>
          <w:color w:val="000000"/>
          <w:sz w:val="24"/>
          <w:szCs w:val="24"/>
        </w:rPr>
        <w:t xml:space="preserve"> витамина C, эфирное масло, которое и придает ягодам ни с чем </w:t>
      </w:r>
      <w:proofErr w:type="gramStart"/>
      <w:r w:rsidRPr="00251F41">
        <w:rPr>
          <w:rFonts w:ascii="Times New Roman" w:eastAsia="Times New Roman" w:hAnsi="Times New Roman" w:cs="Times New Roman"/>
          <w:color w:val="000000"/>
          <w:sz w:val="24"/>
          <w:szCs w:val="24"/>
        </w:rPr>
        <w:t>не сравнимый</w:t>
      </w:r>
      <w:proofErr w:type="gramEnd"/>
      <w:r w:rsidRPr="00251F41">
        <w:rPr>
          <w:rFonts w:ascii="Times New Roman" w:eastAsia="Times New Roman" w:hAnsi="Times New Roman" w:cs="Times New Roman"/>
          <w:color w:val="000000"/>
          <w:sz w:val="24"/>
          <w:szCs w:val="24"/>
        </w:rPr>
        <w:t xml:space="preserve"> аромат. Собирают ягоды по мере созревания. Из них варят варенье, компоты, морсы. Заготавливают лист для чая, обладает он противовоспалительным, общеукрепляющим, ранозаживляющим действием. Его пьют как жаропонижающее при простуде, цинге, воспалении горла и рта, кашле, астме.</w:t>
      </w:r>
    </w:p>
    <w:p w:rsidR="00932DB9" w:rsidRDefault="00932DB9"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932DB9" w:rsidRDefault="00932DB9"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932DB9" w:rsidRDefault="00932DB9"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932DB9" w:rsidRDefault="00932DB9"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Pr="00932DB9" w:rsidRDefault="00D51345" w:rsidP="00932DB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lastRenderedPageBreak/>
        <w:t>Кустарники</w:t>
      </w:r>
      <w:bookmarkStart w:id="18" w:name="bag"/>
      <w:bookmarkEnd w:id="18"/>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t>БАГУЛЬНИК БОЛОТНЫЙ</w:t>
      </w:r>
    </w:p>
    <w:p w:rsidR="00D51345" w:rsidRPr="00251F41" w:rsidRDefault="006E3A8B" w:rsidP="006E3A8B">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164770" cy="2371725"/>
            <wp:effectExtent l="285750" t="266700" r="321380" b="276225"/>
            <wp:docPr id="61" name="Рисунок 35" descr="C:\Users\Оксана\Desktop\000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ксана\Desktop\0009-014-.jpg"/>
                    <pic:cNvPicPr>
                      <a:picLocks noChangeAspect="1" noChangeArrowheads="1"/>
                    </pic:cNvPicPr>
                  </pic:nvPicPr>
                  <pic:blipFill>
                    <a:blip r:embed="rId138"/>
                    <a:srcRect/>
                    <a:stretch>
                      <a:fillRect/>
                    </a:stretch>
                  </pic:blipFill>
                  <pic:spPr bwMode="auto">
                    <a:xfrm>
                      <a:off x="0" y="0"/>
                      <a:ext cx="3167242" cy="2373578"/>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D51345" w:rsidRPr="00251F41">
        <w:rPr>
          <w:rFonts w:ascii="Times New Roman" w:eastAsia="Times New Roman" w:hAnsi="Times New Roman" w:cs="Times New Roman"/>
          <w:color w:val="000000"/>
          <w:sz w:val="24"/>
          <w:szCs w:val="24"/>
        </w:rPr>
        <w:br/>
        <w:t xml:space="preserve">* Багульник болотный. Он распространен в средней части Ямала. Растет преимущественно по сфагновым болотам, торфяникам и в заболоченных хвойных лесах, в моховых и кустарниковых тундрах. Вечнозеленый кустарник до 120 см </w:t>
      </w:r>
      <w:proofErr w:type="spellStart"/>
      <w:r w:rsidR="00D51345" w:rsidRPr="00251F41">
        <w:rPr>
          <w:rFonts w:ascii="Times New Roman" w:eastAsia="Times New Roman" w:hAnsi="Times New Roman" w:cs="Times New Roman"/>
          <w:color w:val="000000"/>
          <w:sz w:val="24"/>
          <w:szCs w:val="24"/>
        </w:rPr>
        <w:t>выс</w:t>
      </w:r>
      <w:proofErr w:type="spellEnd"/>
      <w:r w:rsidR="00D51345" w:rsidRPr="00251F41">
        <w:rPr>
          <w:rFonts w:ascii="Times New Roman" w:eastAsia="Times New Roman" w:hAnsi="Times New Roman" w:cs="Times New Roman"/>
          <w:color w:val="000000"/>
          <w:sz w:val="24"/>
          <w:szCs w:val="24"/>
        </w:rPr>
        <w:t xml:space="preserve">. с темно-серой корой. Плод – многосемянная коробочка, овальная, железистая, </w:t>
      </w:r>
      <w:proofErr w:type="spellStart"/>
      <w:r w:rsidR="00D51345" w:rsidRPr="00251F41">
        <w:rPr>
          <w:rFonts w:ascii="Times New Roman" w:eastAsia="Times New Roman" w:hAnsi="Times New Roman" w:cs="Times New Roman"/>
          <w:color w:val="000000"/>
          <w:sz w:val="24"/>
          <w:szCs w:val="24"/>
        </w:rPr>
        <w:t>пятигнездная</w:t>
      </w:r>
      <w:proofErr w:type="spellEnd"/>
      <w:r w:rsidR="00D51345" w:rsidRPr="00251F41">
        <w:rPr>
          <w:rFonts w:ascii="Times New Roman" w:eastAsia="Times New Roman" w:hAnsi="Times New Roman" w:cs="Times New Roman"/>
          <w:color w:val="000000"/>
          <w:sz w:val="24"/>
          <w:szCs w:val="24"/>
        </w:rPr>
        <w:t xml:space="preserve">. Семена мелкие, светло-желтые, узкие, с рыхлой кожурой и перепончатыми крыльями на концах. В народной медицине багульник болотный широко используется как успокаивающее средство при головных болях и сердечных заболеваниях, а также в форме настоев и отваров при лечении туберкулеза легких, при остром и хроническом бронхите, бронхиальной астме. В медицинской практике применяют настой травы багульника болотного. Сырьем для приготовления препаратов являются верхушки </w:t>
      </w:r>
      <w:proofErr w:type="spellStart"/>
      <w:r w:rsidR="00D51345" w:rsidRPr="00251F41">
        <w:rPr>
          <w:rFonts w:ascii="Times New Roman" w:eastAsia="Times New Roman" w:hAnsi="Times New Roman" w:cs="Times New Roman"/>
          <w:color w:val="000000"/>
          <w:sz w:val="24"/>
          <w:szCs w:val="24"/>
        </w:rPr>
        <w:t>неодревесневших</w:t>
      </w:r>
      <w:proofErr w:type="spellEnd"/>
      <w:r w:rsidR="00D51345" w:rsidRPr="00251F41">
        <w:rPr>
          <w:rFonts w:ascii="Times New Roman" w:eastAsia="Times New Roman" w:hAnsi="Times New Roman" w:cs="Times New Roman"/>
          <w:color w:val="000000"/>
          <w:sz w:val="24"/>
          <w:szCs w:val="24"/>
        </w:rPr>
        <w:t xml:space="preserve"> побегов. При заготовке и сушке сырья следует соблюдать осторожность, так как растение ядовито и обладает сильным запахом, вызывающим тошноту, головокружение и головную боль.</w:t>
      </w: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19" w:name="moj"/>
      <w:bookmarkEnd w:id="19"/>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6E3A8B" w:rsidRDefault="006E3A8B"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t>МОЖЖЕВЕЛЬНИК</w:t>
      </w:r>
    </w:p>
    <w:p w:rsidR="0087564E" w:rsidRDefault="006E3A8B"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62375" cy="2447925"/>
            <wp:effectExtent l="304800" t="266700" r="333375" b="276225"/>
            <wp:docPr id="62" name="Рисунок 36" descr="C:\Users\Оксана\Desktop\2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ксана\Desktop\2401-16.jpg"/>
                    <pic:cNvPicPr>
                      <a:picLocks noChangeAspect="1" noChangeArrowheads="1"/>
                    </pic:cNvPicPr>
                  </pic:nvPicPr>
                  <pic:blipFill>
                    <a:blip r:embed="rId139" cstate="print"/>
                    <a:srcRect/>
                    <a:stretch>
                      <a:fillRect/>
                    </a:stretch>
                  </pic:blipFill>
                  <pic:spPr bwMode="auto">
                    <a:xfrm>
                      <a:off x="0" y="0"/>
                      <a:ext cx="3764222" cy="2449127"/>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D51345" w:rsidRPr="00251F41">
        <w:rPr>
          <w:rFonts w:ascii="Times New Roman" w:eastAsia="Times New Roman" w:hAnsi="Times New Roman" w:cs="Times New Roman"/>
          <w:color w:val="000000"/>
          <w:sz w:val="24"/>
          <w:szCs w:val="24"/>
        </w:rPr>
        <w:br/>
        <w:t xml:space="preserve">* Можжевельник. Можжевельник не только единственный хвойный кустарник наших лесов, он - единственный родственник теплолюбивых кипарисов, живущий у нас. Его можно встретить и в средней полосе страны, и на севере, и на заболоченной почве, и на сухих песках. Он неприхотлив: ни засухи не боится, ни мороза. Издали можжевельник (у него тонкий ствол, конусообразная вечнозеленая крона) можно принять за молодую елочку. Но стоит приглядеться, не спутаешь. У елки колючие хвоинки сидят густо, одна за другой, а у можжевельника – более редко, но зато сразу по три. И потом, на его ветвях не шишки, а висящие на короткой ножке ягоды. Правда, это видоизмененные шишки, но с виду ягоды как ягоды – так их и называют. Размером они с большую горошину, на вкус сладковато-пряные. Причем на одной ветке красуются разом и еще не зрелые, и полузрелые, </w:t>
      </w:r>
      <w:proofErr w:type="gramStart"/>
      <w:r w:rsidR="00D51345" w:rsidRPr="00251F41">
        <w:rPr>
          <w:rFonts w:ascii="Times New Roman" w:eastAsia="Times New Roman" w:hAnsi="Times New Roman" w:cs="Times New Roman"/>
          <w:color w:val="000000"/>
          <w:sz w:val="24"/>
          <w:szCs w:val="24"/>
        </w:rPr>
        <w:t>и</w:t>
      </w:r>
      <w:proofErr w:type="gramEnd"/>
      <w:r w:rsidR="00D51345" w:rsidRPr="00251F41">
        <w:rPr>
          <w:rFonts w:ascii="Times New Roman" w:eastAsia="Times New Roman" w:hAnsi="Times New Roman" w:cs="Times New Roman"/>
          <w:color w:val="000000"/>
          <w:sz w:val="24"/>
          <w:szCs w:val="24"/>
        </w:rPr>
        <w:t xml:space="preserve"> совсем спелые: они созревают только на третий год. Можжевельник считается лекарственным растением. Ягоды можжевельника используют в кулинарии и в медицине. Растения выделяют особые вещества, которые получили название «фитонциды» (от греческого слова «</w:t>
      </w:r>
      <w:proofErr w:type="spellStart"/>
      <w:r w:rsidR="00D51345" w:rsidRPr="00251F41">
        <w:rPr>
          <w:rFonts w:ascii="Times New Roman" w:eastAsia="Times New Roman" w:hAnsi="Times New Roman" w:cs="Times New Roman"/>
          <w:color w:val="000000"/>
          <w:sz w:val="24"/>
          <w:szCs w:val="24"/>
        </w:rPr>
        <w:t>фитон</w:t>
      </w:r>
      <w:proofErr w:type="spellEnd"/>
      <w:r w:rsidR="00D51345" w:rsidRPr="00251F41">
        <w:rPr>
          <w:rFonts w:ascii="Times New Roman" w:eastAsia="Times New Roman" w:hAnsi="Times New Roman" w:cs="Times New Roman"/>
          <w:color w:val="000000"/>
          <w:sz w:val="24"/>
          <w:szCs w:val="24"/>
        </w:rPr>
        <w:t>» – растение и латинского «цедре» – убивать). Фитонциды действительно убивают микроорганизмы, спасая растения от болезней. А вместе с тем дезинфицируют, оздоровляют воздух. Фитонциды выделяют многие растения, но можжевельник особенно; только за сутки можжевеловый куст может выделить до тридцати килограммов живительных летучих веществ, в 15 раз больше, чем гектар лиственного леса.</w:t>
      </w:r>
      <w:bookmarkStart w:id="20" w:name="sab"/>
      <w:bookmarkStart w:id="21" w:name="smo"/>
      <w:bookmarkEnd w:id="20"/>
      <w:bookmarkEnd w:id="21"/>
    </w:p>
    <w:p w:rsidR="00D51345" w:rsidRPr="00251F41" w:rsidRDefault="00D51345"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lastRenderedPageBreak/>
        <w:t>.</w:t>
      </w: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22" w:name="tol"/>
      <w:bookmarkEnd w:id="22"/>
      <w:r w:rsidRPr="00251F41">
        <w:rPr>
          <w:rFonts w:ascii="Times New Roman" w:eastAsia="Times New Roman" w:hAnsi="Times New Roman" w:cs="Times New Roman"/>
          <w:b/>
          <w:bCs/>
          <w:color w:val="FF6600"/>
          <w:sz w:val="24"/>
          <w:szCs w:val="24"/>
        </w:rPr>
        <w:t xml:space="preserve">Т О Л </w:t>
      </w:r>
      <w:proofErr w:type="gramStart"/>
      <w:r w:rsidRPr="00251F41">
        <w:rPr>
          <w:rFonts w:ascii="Times New Roman" w:eastAsia="Times New Roman" w:hAnsi="Times New Roman" w:cs="Times New Roman"/>
          <w:b/>
          <w:bCs/>
          <w:color w:val="FF6600"/>
          <w:sz w:val="24"/>
          <w:szCs w:val="24"/>
        </w:rPr>
        <w:t>О</w:t>
      </w:r>
      <w:proofErr w:type="gramEnd"/>
      <w:r w:rsidRPr="00251F41">
        <w:rPr>
          <w:rFonts w:ascii="Times New Roman" w:eastAsia="Times New Roman" w:hAnsi="Times New Roman" w:cs="Times New Roman"/>
          <w:b/>
          <w:bCs/>
          <w:color w:val="FF6600"/>
          <w:sz w:val="24"/>
          <w:szCs w:val="24"/>
        </w:rPr>
        <w:t xml:space="preserve"> К Н Я Н К А</w:t>
      </w:r>
    </w:p>
    <w:p w:rsidR="00D51345" w:rsidRPr="00251F41" w:rsidRDefault="00D51345"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3181350" cy="2238375"/>
            <wp:effectExtent l="304800" t="266700" r="323850" b="276225"/>
            <wp:docPr id="45" name="Рисунок 45" descr="Толокнянка//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олокнянка//Растительный мир Ямала/Губкинская ЦБС"/>
                    <pic:cNvPicPr>
                      <a:picLocks noChangeAspect="1" noChangeArrowheads="1"/>
                    </pic:cNvPicPr>
                  </pic:nvPicPr>
                  <pic:blipFill>
                    <a:blip r:embed="rId140"/>
                    <a:srcRect/>
                    <a:stretch>
                      <a:fillRect/>
                    </a:stretch>
                  </pic:blipFill>
                  <pic:spPr bwMode="auto">
                    <a:xfrm>
                      <a:off x="0" y="0"/>
                      <a:ext cx="3181350" cy="223837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Pr="00251F41">
        <w:rPr>
          <w:rFonts w:ascii="Times New Roman" w:eastAsia="Times New Roman" w:hAnsi="Times New Roman" w:cs="Times New Roman"/>
          <w:color w:val="000000"/>
          <w:sz w:val="24"/>
          <w:szCs w:val="24"/>
        </w:rPr>
        <w:br/>
      </w:r>
      <w:r w:rsidRPr="00251F41">
        <w:rPr>
          <w:rFonts w:ascii="Times New Roman" w:eastAsia="Times New Roman" w:hAnsi="Times New Roman" w:cs="Times New Roman"/>
          <w:color w:val="000000"/>
          <w:sz w:val="24"/>
          <w:szCs w:val="24"/>
        </w:rPr>
        <w:br/>
        <w:t xml:space="preserve">* Толокнянка – карликовое кустарниковое растение с подземными побегами. Ее называют медвежье ушко, медвежья ягода, медвежий виноград. Цветет толокнянка в мае-июне, тогда и собирают листья, </w:t>
      </w:r>
      <w:proofErr w:type="spellStart"/>
      <w:r w:rsidRPr="00251F41">
        <w:rPr>
          <w:rFonts w:ascii="Times New Roman" w:eastAsia="Times New Roman" w:hAnsi="Times New Roman" w:cs="Times New Roman"/>
          <w:color w:val="000000"/>
          <w:sz w:val="24"/>
          <w:szCs w:val="24"/>
        </w:rPr>
        <w:t>розовые</w:t>
      </w:r>
      <w:proofErr w:type="spellEnd"/>
      <w:r w:rsidRPr="00251F41">
        <w:rPr>
          <w:rFonts w:ascii="Times New Roman" w:eastAsia="Times New Roman" w:hAnsi="Times New Roman" w:cs="Times New Roman"/>
          <w:color w:val="000000"/>
          <w:sz w:val="24"/>
          <w:szCs w:val="24"/>
        </w:rPr>
        <w:t xml:space="preserve"> цветы. Сургучно-красные ягоды толокнянки </w:t>
      </w:r>
      <w:proofErr w:type="spellStart"/>
      <w:r w:rsidRPr="00251F41">
        <w:rPr>
          <w:rFonts w:ascii="Times New Roman" w:eastAsia="Times New Roman" w:hAnsi="Times New Roman" w:cs="Times New Roman"/>
          <w:color w:val="000000"/>
          <w:sz w:val="24"/>
          <w:szCs w:val="24"/>
        </w:rPr>
        <w:t>малосъедобны</w:t>
      </w:r>
      <w:proofErr w:type="spellEnd"/>
      <w:r w:rsidRPr="00251F41">
        <w:rPr>
          <w:rFonts w:ascii="Times New Roman" w:eastAsia="Times New Roman" w:hAnsi="Times New Roman" w:cs="Times New Roman"/>
          <w:color w:val="000000"/>
          <w:sz w:val="24"/>
          <w:szCs w:val="24"/>
        </w:rPr>
        <w:t>. Листья толокнянки постоянно заготавливают и используют как вяжущее, антисептическое и мочегонное средство. Толокнянка применяется, как правило, в дубильной промышленности и особенно ценна как краситель.</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23" w:name="S"/>
      <w:bookmarkEnd w:id="23"/>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251F41">
        <w:rPr>
          <w:rFonts w:ascii="Times New Roman" w:eastAsia="Times New Roman" w:hAnsi="Times New Roman" w:cs="Times New Roman"/>
          <w:b/>
          <w:bCs/>
          <w:color w:val="FF6600"/>
          <w:sz w:val="24"/>
          <w:szCs w:val="24"/>
        </w:rPr>
        <w:t>Ш</w:t>
      </w:r>
      <w:proofErr w:type="gramEnd"/>
      <w:r w:rsidRPr="00251F41">
        <w:rPr>
          <w:rFonts w:ascii="Times New Roman" w:eastAsia="Times New Roman" w:hAnsi="Times New Roman" w:cs="Times New Roman"/>
          <w:b/>
          <w:bCs/>
          <w:color w:val="FF6600"/>
          <w:sz w:val="24"/>
          <w:szCs w:val="24"/>
        </w:rPr>
        <w:t xml:space="preserve"> И К Ш А</w:t>
      </w: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3743325" cy="2066925"/>
            <wp:effectExtent l="304800" t="266700" r="333375" b="276225"/>
            <wp:docPr id="46" name="Рисунок 46" descr="http://gcbs.ru/cbs/pub/yagody_yamala/shik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cbs.ru/cbs/pub/yagody_yamala/shiksha2.jpg"/>
                    <pic:cNvPicPr>
                      <a:picLocks noChangeAspect="1" noChangeArrowheads="1"/>
                    </pic:cNvPicPr>
                  </pic:nvPicPr>
                  <pic:blipFill>
                    <a:blip r:embed="rId141"/>
                    <a:srcRect/>
                    <a:stretch>
                      <a:fillRect/>
                    </a:stretch>
                  </pic:blipFill>
                  <pic:spPr bwMode="auto">
                    <a:xfrm>
                      <a:off x="0" y="0"/>
                      <a:ext cx="3743325" cy="206692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E33D6A">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251F41">
        <w:rPr>
          <w:rFonts w:ascii="Times New Roman" w:eastAsia="Times New Roman" w:hAnsi="Times New Roman" w:cs="Times New Roman"/>
          <w:b/>
          <w:bCs/>
          <w:color w:val="000000"/>
          <w:sz w:val="24"/>
          <w:szCs w:val="24"/>
        </w:rPr>
        <w:t>Шикша</w:t>
      </w:r>
      <w:proofErr w:type="spellEnd"/>
      <w:r w:rsidRPr="00251F41">
        <w:rPr>
          <w:rFonts w:ascii="Times New Roman" w:eastAsia="Times New Roman" w:hAnsi="Times New Roman" w:cs="Times New Roman"/>
          <w:color w:val="000000"/>
          <w:sz w:val="24"/>
          <w:szCs w:val="24"/>
        </w:rPr>
        <w:t xml:space="preserve"> – очень нужная и полезная для северян ягода, и это доказал сотрудник Научного центра изучения Арктики Руслан </w:t>
      </w:r>
      <w:proofErr w:type="spellStart"/>
      <w:r w:rsidRPr="00251F41">
        <w:rPr>
          <w:rFonts w:ascii="Times New Roman" w:eastAsia="Times New Roman" w:hAnsi="Times New Roman" w:cs="Times New Roman"/>
          <w:color w:val="000000"/>
          <w:sz w:val="24"/>
          <w:szCs w:val="24"/>
        </w:rPr>
        <w:t>Кочкин</w:t>
      </w:r>
      <w:proofErr w:type="spellEnd"/>
      <w:r w:rsidRPr="00251F41">
        <w:rPr>
          <w:rFonts w:ascii="Times New Roman" w:eastAsia="Times New Roman" w:hAnsi="Times New Roman" w:cs="Times New Roman"/>
          <w:color w:val="000000"/>
          <w:sz w:val="24"/>
          <w:szCs w:val="24"/>
        </w:rPr>
        <w:t xml:space="preserve">. Фактически, молодой </w:t>
      </w:r>
      <w:proofErr w:type="spellStart"/>
      <w:r w:rsidRPr="00251F41">
        <w:rPr>
          <w:rFonts w:ascii="Times New Roman" w:eastAsia="Times New Roman" w:hAnsi="Times New Roman" w:cs="Times New Roman"/>
          <w:color w:val="000000"/>
          <w:sz w:val="24"/>
          <w:szCs w:val="24"/>
        </w:rPr>
        <w:t>ямальский</w:t>
      </w:r>
      <w:proofErr w:type="spellEnd"/>
      <w:r w:rsidRPr="00251F41">
        <w:rPr>
          <w:rFonts w:ascii="Times New Roman" w:eastAsia="Times New Roman" w:hAnsi="Times New Roman" w:cs="Times New Roman"/>
          <w:color w:val="000000"/>
          <w:sz w:val="24"/>
          <w:szCs w:val="24"/>
        </w:rPr>
        <w:t xml:space="preserve"> ученый сделал уникальное открытие: </w:t>
      </w:r>
      <w:proofErr w:type="gramStart"/>
      <w:r w:rsidRPr="00251F41">
        <w:rPr>
          <w:rFonts w:ascii="Times New Roman" w:eastAsia="Times New Roman" w:hAnsi="Times New Roman" w:cs="Times New Roman"/>
          <w:color w:val="000000"/>
          <w:sz w:val="24"/>
          <w:szCs w:val="24"/>
        </w:rPr>
        <w:t>ягоды</w:t>
      </w:r>
      <w:proofErr w:type="gramEnd"/>
      <w:r w:rsidRPr="00251F41">
        <w:rPr>
          <w:rFonts w:ascii="Times New Roman" w:eastAsia="Times New Roman" w:hAnsi="Times New Roman" w:cs="Times New Roman"/>
          <w:color w:val="000000"/>
          <w:sz w:val="24"/>
          <w:szCs w:val="24"/>
        </w:rPr>
        <w:t xml:space="preserve"> и кустарники </w:t>
      </w:r>
      <w:proofErr w:type="spellStart"/>
      <w:r w:rsidRPr="00251F41">
        <w:rPr>
          <w:rFonts w:ascii="Times New Roman" w:eastAsia="Times New Roman" w:hAnsi="Times New Roman" w:cs="Times New Roman"/>
          <w:color w:val="000000"/>
          <w:sz w:val="24"/>
          <w:szCs w:val="24"/>
        </w:rPr>
        <w:t>шикши</w:t>
      </w:r>
      <w:proofErr w:type="spellEnd"/>
      <w:r w:rsidRPr="00251F41">
        <w:rPr>
          <w:rFonts w:ascii="Times New Roman" w:eastAsia="Times New Roman" w:hAnsi="Times New Roman" w:cs="Times New Roman"/>
          <w:color w:val="000000"/>
          <w:sz w:val="24"/>
          <w:szCs w:val="24"/>
        </w:rPr>
        <w:t xml:space="preserve"> содержат биологически активные вещества, которые помогают адаптироваться к экстремальным ситуациям в условиях Крайнего Севера.</w:t>
      </w:r>
      <w:r w:rsidRPr="00251F41">
        <w:rPr>
          <w:rFonts w:ascii="Times New Roman" w:eastAsia="Times New Roman" w:hAnsi="Times New Roman" w:cs="Times New Roman"/>
          <w:color w:val="000000"/>
          <w:sz w:val="24"/>
          <w:szCs w:val="24"/>
        </w:rPr>
        <w:br/>
        <w:t xml:space="preserve">Проводились исследования, как воздействует </w:t>
      </w:r>
      <w:proofErr w:type="spellStart"/>
      <w:r w:rsidRPr="00251F41">
        <w:rPr>
          <w:rFonts w:ascii="Times New Roman" w:eastAsia="Times New Roman" w:hAnsi="Times New Roman" w:cs="Times New Roman"/>
          <w:color w:val="000000"/>
          <w:sz w:val="24"/>
          <w:szCs w:val="24"/>
        </w:rPr>
        <w:t>холодовой</w:t>
      </w:r>
      <w:proofErr w:type="spellEnd"/>
      <w:r w:rsidRPr="00251F41">
        <w:rPr>
          <w:rFonts w:ascii="Times New Roman" w:eastAsia="Times New Roman" w:hAnsi="Times New Roman" w:cs="Times New Roman"/>
          <w:color w:val="000000"/>
          <w:sz w:val="24"/>
          <w:szCs w:val="24"/>
        </w:rPr>
        <w:t xml:space="preserve"> стресс на животных: крысы, которых поили отваром северной ягоды, значительно быстрее добирались до контрольной точки, неж</w:t>
      </w:r>
      <w:r w:rsidR="0087564E">
        <w:rPr>
          <w:rFonts w:ascii="Times New Roman" w:eastAsia="Times New Roman" w:hAnsi="Times New Roman" w:cs="Times New Roman"/>
          <w:color w:val="000000"/>
          <w:sz w:val="24"/>
          <w:szCs w:val="24"/>
        </w:rPr>
        <w:t>ели их сородичи, не получавшие «допинга»</w:t>
      </w:r>
      <w:r w:rsidRPr="00251F41">
        <w:rPr>
          <w:rFonts w:ascii="Times New Roman" w:eastAsia="Times New Roman" w:hAnsi="Times New Roman" w:cs="Times New Roman"/>
          <w:color w:val="000000"/>
          <w:sz w:val="24"/>
          <w:szCs w:val="24"/>
        </w:rPr>
        <w:t xml:space="preserve">. Кроме того, было установлено, что </w:t>
      </w:r>
      <w:proofErr w:type="spellStart"/>
      <w:r w:rsidRPr="00251F41">
        <w:rPr>
          <w:rFonts w:ascii="Times New Roman" w:eastAsia="Times New Roman" w:hAnsi="Times New Roman" w:cs="Times New Roman"/>
          <w:color w:val="000000"/>
          <w:sz w:val="24"/>
          <w:szCs w:val="24"/>
        </w:rPr>
        <w:t>шикша</w:t>
      </w:r>
      <w:proofErr w:type="spellEnd"/>
      <w:r w:rsidRPr="00251F41">
        <w:rPr>
          <w:rFonts w:ascii="Times New Roman" w:eastAsia="Times New Roman" w:hAnsi="Times New Roman" w:cs="Times New Roman"/>
          <w:color w:val="000000"/>
          <w:sz w:val="24"/>
          <w:szCs w:val="24"/>
        </w:rPr>
        <w:t xml:space="preserve"> позитивно действует на память животных – они быстрее ориентировались в пространстве в условиях холода. </w:t>
      </w:r>
      <w:r w:rsidRPr="00251F41">
        <w:rPr>
          <w:rFonts w:ascii="Times New Roman" w:eastAsia="Times New Roman" w:hAnsi="Times New Roman" w:cs="Times New Roman"/>
          <w:color w:val="000000"/>
          <w:sz w:val="24"/>
          <w:szCs w:val="24"/>
        </w:rPr>
        <w:br/>
        <w:t xml:space="preserve">Руслан считает, что эта ягода могла бы помочь тем, кто проводит много времени за компьютером, – постоянный прием напитков на основе </w:t>
      </w:r>
      <w:proofErr w:type="spellStart"/>
      <w:r w:rsidRPr="00251F41">
        <w:rPr>
          <w:rFonts w:ascii="Times New Roman" w:eastAsia="Times New Roman" w:hAnsi="Times New Roman" w:cs="Times New Roman"/>
          <w:color w:val="000000"/>
          <w:sz w:val="24"/>
          <w:szCs w:val="24"/>
        </w:rPr>
        <w:t>шикши</w:t>
      </w:r>
      <w:proofErr w:type="spellEnd"/>
      <w:r w:rsidRPr="00251F41">
        <w:rPr>
          <w:rFonts w:ascii="Times New Roman" w:eastAsia="Times New Roman" w:hAnsi="Times New Roman" w:cs="Times New Roman"/>
          <w:color w:val="000000"/>
          <w:sz w:val="24"/>
          <w:szCs w:val="24"/>
        </w:rPr>
        <w:t xml:space="preserve"> и других северных растений помог бы оптимизировать работу мозга человека, снизить утомляемость, повысить скорость реакции.</w:t>
      </w:r>
      <w:r w:rsidRPr="00251F41">
        <w:rPr>
          <w:rFonts w:ascii="Times New Roman" w:eastAsia="Times New Roman" w:hAnsi="Times New Roman" w:cs="Times New Roman"/>
          <w:color w:val="000000"/>
          <w:sz w:val="24"/>
          <w:szCs w:val="24"/>
        </w:rPr>
        <w:br/>
        <w:t> </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24" w:name="shi"/>
      <w:bookmarkEnd w:id="24"/>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251F41">
        <w:rPr>
          <w:rFonts w:ascii="Times New Roman" w:eastAsia="Times New Roman" w:hAnsi="Times New Roman" w:cs="Times New Roman"/>
          <w:b/>
          <w:bCs/>
          <w:color w:val="FF6600"/>
          <w:sz w:val="24"/>
          <w:szCs w:val="24"/>
        </w:rPr>
        <w:t>Ш</w:t>
      </w:r>
      <w:proofErr w:type="gramEnd"/>
      <w:r w:rsidRPr="00251F41">
        <w:rPr>
          <w:rFonts w:ascii="Times New Roman" w:eastAsia="Times New Roman" w:hAnsi="Times New Roman" w:cs="Times New Roman"/>
          <w:b/>
          <w:bCs/>
          <w:color w:val="FF6600"/>
          <w:sz w:val="24"/>
          <w:szCs w:val="24"/>
        </w:rPr>
        <w:t xml:space="preserve"> И П О В Н И К</w:t>
      </w:r>
    </w:p>
    <w:p w:rsidR="00D51345" w:rsidRPr="00251F41" w:rsidRDefault="00D51345" w:rsidP="00E33D6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3009900" cy="2333625"/>
            <wp:effectExtent l="266700" t="266700" r="323850" b="276225"/>
            <wp:docPr id="47" name="Рисунок 47" descr="Шиповник//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Шиповник//Растительный мир Ямала/Губкинская ЦБС"/>
                    <pic:cNvPicPr>
                      <a:picLocks noChangeAspect="1" noChangeArrowheads="1"/>
                    </pic:cNvPicPr>
                  </pic:nvPicPr>
                  <pic:blipFill>
                    <a:blip r:embed="rId142"/>
                    <a:srcRect/>
                    <a:stretch>
                      <a:fillRect/>
                    </a:stretch>
                  </pic:blipFill>
                  <pic:spPr bwMode="auto">
                    <a:xfrm>
                      <a:off x="0" y="0"/>
                      <a:ext cx="3009900" cy="2333625"/>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Pr="00251F41">
        <w:rPr>
          <w:rFonts w:ascii="Times New Roman" w:eastAsia="Times New Roman" w:hAnsi="Times New Roman" w:cs="Times New Roman"/>
          <w:color w:val="000000"/>
          <w:sz w:val="24"/>
          <w:szCs w:val="24"/>
        </w:rPr>
        <w:br/>
        <w:t xml:space="preserve">* Шиповник – живой календарь, спутник лета. Шиповник - одно из наиболее известных в народе лекарственных растений. Плоды содержат в 100 раз больше витамина C, чем лимон, в 10 раз больше, чем смородина, причем есть витамины B1, B2, PP, A, K. В семенах – витамин E. В сухих плодах витаминов больше, чем </w:t>
      </w:r>
      <w:proofErr w:type="gramStart"/>
      <w:r w:rsidRPr="00251F41">
        <w:rPr>
          <w:rFonts w:ascii="Times New Roman" w:eastAsia="Times New Roman" w:hAnsi="Times New Roman" w:cs="Times New Roman"/>
          <w:color w:val="000000"/>
          <w:sz w:val="24"/>
          <w:szCs w:val="24"/>
        </w:rPr>
        <w:t>в</w:t>
      </w:r>
      <w:proofErr w:type="gramEnd"/>
      <w:r w:rsidRPr="00251F41">
        <w:rPr>
          <w:rFonts w:ascii="Times New Roman" w:eastAsia="Times New Roman" w:hAnsi="Times New Roman" w:cs="Times New Roman"/>
          <w:color w:val="000000"/>
          <w:sz w:val="24"/>
          <w:szCs w:val="24"/>
        </w:rPr>
        <w:t xml:space="preserve"> свежих. Собирают плоды, когда они красные, но твердые, не допуская их перезревания. Сушат плоды с чашелистиками в духовке при температуре не выше 800 в течение 2 суток. В домашних условиях из плодов готовят повидло, варенье, джем, цукаты. Их добавляют в компот. Систематическое употребление шиповника в пищу способствует профилактике многих заболеваний. Лепестки цветков и плоды шиповника используют в пищевой, кондитерской и парфюмерно-косметической промышленности. Очень эффективным лечебным средством является масло шиповника - </w:t>
      </w:r>
      <w:proofErr w:type="spellStart"/>
      <w:r w:rsidRPr="00251F41">
        <w:rPr>
          <w:rFonts w:ascii="Times New Roman" w:eastAsia="Times New Roman" w:hAnsi="Times New Roman" w:cs="Times New Roman"/>
          <w:color w:val="000000"/>
          <w:sz w:val="24"/>
          <w:szCs w:val="24"/>
        </w:rPr>
        <w:t>кароталин</w:t>
      </w:r>
      <w:proofErr w:type="spellEnd"/>
      <w:r w:rsidRPr="00251F41">
        <w:rPr>
          <w:rFonts w:ascii="Times New Roman" w:eastAsia="Times New Roman" w:hAnsi="Times New Roman" w:cs="Times New Roman"/>
          <w:color w:val="000000"/>
          <w:sz w:val="24"/>
          <w:szCs w:val="24"/>
        </w:rPr>
        <w:t>, которое широко применяется при лечении ожогов, пролежней и некоторых опухолевых процессов.</w:t>
      </w:r>
    </w:p>
    <w:p w:rsidR="0087564E" w:rsidRDefault="00D51345"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25" w:name="der"/>
      <w:bookmarkEnd w:id="25"/>
      <w:r w:rsidRPr="00251F41">
        <w:rPr>
          <w:rFonts w:ascii="Times New Roman" w:eastAsia="Times New Roman" w:hAnsi="Times New Roman" w:cs="Times New Roman"/>
          <w:color w:val="000000"/>
          <w:sz w:val="24"/>
          <w:szCs w:val="24"/>
        </w:rPr>
        <w:br/>
      </w:r>
    </w:p>
    <w:p w:rsidR="0087564E" w:rsidRDefault="0087564E"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E33D6A">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87564E" w:rsidRDefault="00D51345" w:rsidP="00E33D6A">
      <w:pPr>
        <w:spacing w:before="100" w:beforeAutospacing="1" w:after="100" w:afterAutospacing="1" w:line="240" w:lineRule="auto"/>
        <w:jc w:val="center"/>
        <w:rPr>
          <w:rFonts w:ascii="Times New Roman" w:eastAsia="Times New Roman" w:hAnsi="Times New Roman" w:cs="Times New Roman"/>
          <w:color w:val="000000"/>
          <w:sz w:val="32"/>
          <w:szCs w:val="32"/>
        </w:rPr>
      </w:pPr>
      <w:r w:rsidRPr="0087564E">
        <w:rPr>
          <w:rFonts w:ascii="Times New Roman" w:eastAsia="Times New Roman" w:hAnsi="Times New Roman" w:cs="Times New Roman"/>
          <w:b/>
          <w:bCs/>
          <w:color w:val="FF6600"/>
          <w:sz w:val="32"/>
          <w:szCs w:val="32"/>
        </w:rPr>
        <w:t>Деревь</w:t>
      </w:r>
      <w:r w:rsidR="00E33D6A" w:rsidRPr="0087564E">
        <w:rPr>
          <w:rFonts w:ascii="Times New Roman" w:eastAsia="Times New Roman" w:hAnsi="Times New Roman" w:cs="Times New Roman"/>
          <w:b/>
          <w:bCs/>
          <w:color w:val="FF6600"/>
          <w:sz w:val="32"/>
          <w:szCs w:val="32"/>
        </w:rPr>
        <w:t>я</w:t>
      </w: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26" w:name="kedr"/>
      <w:bookmarkEnd w:id="26"/>
      <w:r w:rsidRPr="00251F41">
        <w:rPr>
          <w:rFonts w:ascii="Times New Roman" w:eastAsia="Times New Roman" w:hAnsi="Times New Roman" w:cs="Times New Roman"/>
          <w:b/>
          <w:bCs/>
          <w:color w:val="FF6600"/>
          <w:sz w:val="24"/>
          <w:szCs w:val="24"/>
        </w:rPr>
        <w:t xml:space="preserve">К Е Д </w:t>
      </w:r>
      <w:proofErr w:type="gramStart"/>
      <w:r w:rsidRPr="00251F41">
        <w:rPr>
          <w:rFonts w:ascii="Times New Roman" w:eastAsia="Times New Roman" w:hAnsi="Times New Roman" w:cs="Times New Roman"/>
          <w:b/>
          <w:bCs/>
          <w:color w:val="FF6600"/>
          <w:sz w:val="24"/>
          <w:szCs w:val="24"/>
        </w:rPr>
        <w:t>Р</w:t>
      </w:r>
      <w:proofErr w:type="gramEnd"/>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2600325" cy="2552700"/>
            <wp:effectExtent l="304800" t="266700" r="333375" b="266700"/>
            <wp:docPr id="49" name="Рисунок 49" descr="Кедр//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едр//Растительный мир Ямала/Губкинская ЦБС"/>
                    <pic:cNvPicPr>
                      <a:picLocks noChangeAspect="1" noChangeArrowheads="1"/>
                    </pic:cNvPicPr>
                  </pic:nvPicPr>
                  <pic:blipFill>
                    <a:blip r:embed="rId143"/>
                    <a:srcRect/>
                    <a:stretch>
                      <a:fillRect/>
                    </a:stretch>
                  </pic:blipFill>
                  <pic:spPr bwMode="auto">
                    <a:xfrm>
                      <a:off x="0" y="0"/>
                      <a:ext cx="2600325" cy="255270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br/>
      </w:r>
      <w:r w:rsidRPr="00251F41">
        <w:rPr>
          <w:rFonts w:ascii="Times New Roman" w:eastAsia="Times New Roman" w:hAnsi="Times New Roman" w:cs="Times New Roman"/>
          <w:color w:val="000000"/>
          <w:sz w:val="24"/>
          <w:szCs w:val="24"/>
        </w:rPr>
        <w:br/>
        <w:t>Главное, из-за чего ценится кедр,— его орешки. Они очень вкусны, питательны, полезны. Их многие знают, а вот сам кедр видели далеко не все. Кедр — дерево сибирское. Он растет в основном в Сибири. Правда встречается и в европейской части страны, но только на крайнем северо-востоке.</w:t>
      </w:r>
      <w:r w:rsidRPr="00251F41">
        <w:rPr>
          <w:rFonts w:ascii="Times New Roman" w:eastAsia="Times New Roman" w:hAnsi="Times New Roman" w:cs="Times New Roman"/>
          <w:color w:val="000000"/>
          <w:sz w:val="24"/>
          <w:szCs w:val="24"/>
        </w:rPr>
        <w:br/>
        <w:t>Кедр легко отличить от всех остальных наших хвойных деревьев даже по маленькой веточке. Нужно только обратить внимание на расположение хвоинок. У кедра они собраны в пучки и в каждом обычно бывает по 5 хвоинок.</w:t>
      </w:r>
      <w:r w:rsidRPr="00251F41">
        <w:rPr>
          <w:rFonts w:ascii="Times New Roman" w:eastAsia="Times New Roman" w:hAnsi="Times New Roman" w:cs="Times New Roman"/>
          <w:color w:val="000000"/>
          <w:sz w:val="24"/>
          <w:szCs w:val="24"/>
        </w:rPr>
        <w:br/>
        <w:t xml:space="preserve">Своеобразны у кедра и шишки — крупные, тяжелые. Интересно, что когда они созреют, то опадают с дерева целиком, вместе с находящимися в них орешками. Под отдельным деревом в урожайный год можно насчитать многие десятки шишек. Конечно, они долго не </w:t>
      </w:r>
      <w:r w:rsidRPr="00251F41">
        <w:rPr>
          <w:rFonts w:ascii="Times New Roman" w:eastAsia="Times New Roman" w:hAnsi="Times New Roman" w:cs="Times New Roman"/>
          <w:color w:val="000000"/>
          <w:sz w:val="24"/>
          <w:szCs w:val="24"/>
        </w:rPr>
        <w:lastRenderedPageBreak/>
        <w:t>лежат на земле никем не замеченными. Их очень скоро находят разнообразные четвероногие и пернатые обитатели тайги: бурундук, соболь, кедровка. Многих привлекают лакомые кедровые орешки. Чтобы их раздобыть, зверям и птицам приходится потрошить шишки. А птица кедровка, например, не дожидается, когда шишки с орешками упадут на землю. Она начинает добывать орешки еще раньше — пока шишки висят на дереве. Прожорливых птиц иногда бывает так много, что они успевают уничтожить большую часть урожая прямо в кронах деревьев.</w:t>
      </w:r>
      <w:r w:rsidRPr="00251F41">
        <w:rPr>
          <w:rFonts w:ascii="Times New Roman" w:eastAsia="Times New Roman" w:hAnsi="Times New Roman" w:cs="Times New Roman"/>
          <w:color w:val="000000"/>
          <w:sz w:val="24"/>
          <w:szCs w:val="24"/>
        </w:rPr>
        <w:br/>
        <w:t>Кедровые орехи — высококалорийный продукт, богатый жирами (69%), белками (19%), углеводами (12%). Кедровое масло ничуть не уступает знаменитому греческому — оливковому — маслу.</w:t>
      </w:r>
      <w:r w:rsidRPr="00251F41">
        <w:rPr>
          <w:rFonts w:ascii="Times New Roman" w:eastAsia="Times New Roman" w:hAnsi="Times New Roman" w:cs="Times New Roman"/>
          <w:color w:val="000000"/>
          <w:sz w:val="24"/>
          <w:szCs w:val="24"/>
        </w:rPr>
        <w:br/>
        <w:t>Но кедр — дерево щедрое. Орешков обычно на всех хватает, да еще кое-что остается. И это, несмотря на то, что обитатели тайги не только поедают орешки на месте, но и делают большие запасы.</w:t>
      </w:r>
      <w:r w:rsidRPr="00251F41">
        <w:rPr>
          <w:rFonts w:ascii="Times New Roman" w:eastAsia="Times New Roman" w:hAnsi="Times New Roman" w:cs="Times New Roman"/>
          <w:color w:val="000000"/>
          <w:sz w:val="24"/>
          <w:szCs w:val="24"/>
        </w:rPr>
        <w:br/>
        <w:t xml:space="preserve">Упавшие на землю шишки остаются под кроной материнского дерева и орешки из них не высыпаются. Но всходы кедра можно видеть во многих уголках леса, даже там, где нет взрослых деревьев. Как же попадают туда орешки? Оказывается, их разносят по лесу те самые звери и птицы, которые ими питаются. Но, конечно, разносят не с целью посева. Дело здесь совсем </w:t>
      </w:r>
      <w:proofErr w:type="gramStart"/>
      <w:r w:rsidRPr="00251F41">
        <w:rPr>
          <w:rFonts w:ascii="Times New Roman" w:eastAsia="Times New Roman" w:hAnsi="Times New Roman" w:cs="Times New Roman"/>
          <w:color w:val="000000"/>
          <w:sz w:val="24"/>
          <w:szCs w:val="24"/>
        </w:rPr>
        <w:t>в</w:t>
      </w:r>
      <w:proofErr w:type="gramEnd"/>
      <w:r w:rsidRPr="00251F41">
        <w:rPr>
          <w:rFonts w:ascii="Times New Roman" w:eastAsia="Times New Roman" w:hAnsi="Times New Roman" w:cs="Times New Roman"/>
          <w:color w:val="000000"/>
          <w:sz w:val="24"/>
          <w:szCs w:val="24"/>
        </w:rPr>
        <w:t xml:space="preserve"> другом. Обитатели тайги делают запасы орешков, а для этого прячут их в мох и всевозможные другие укромные места. Между тем запасы часто остаются нетронутыми. Кроме того, звери и птицы растаскивают целые шишки и потрошат их где-то в стороне. Часть орешков при этом в шишке остается, часть оказывается просто на земле.</w:t>
      </w:r>
      <w:r w:rsidRPr="00251F41">
        <w:rPr>
          <w:rFonts w:ascii="Times New Roman" w:eastAsia="Times New Roman" w:hAnsi="Times New Roman" w:cs="Times New Roman"/>
          <w:color w:val="000000"/>
          <w:sz w:val="24"/>
          <w:szCs w:val="24"/>
        </w:rPr>
        <w:br/>
        <w:t xml:space="preserve">Вот как интересно получается! С одной стороны кедр подкармливает обитателей тайги, а с другой, пользуется их услугами при распространении семян. И дереву польза, и разносчикам семян тоже. Впрочем, здесь нет ничего удивительного. Если бы шишки с семенами лежали на </w:t>
      </w:r>
      <w:proofErr w:type="gramStart"/>
      <w:r w:rsidRPr="00251F41">
        <w:rPr>
          <w:rFonts w:ascii="Times New Roman" w:eastAsia="Times New Roman" w:hAnsi="Times New Roman" w:cs="Times New Roman"/>
          <w:color w:val="000000"/>
          <w:sz w:val="24"/>
          <w:szCs w:val="24"/>
        </w:rPr>
        <w:t>земле</w:t>
      </w:r>
      <w:proofErr w:type="gramEnd"/>
      <w:r w:rsidRPr="00251F41">
        <w:rPr>
          <w:rFonts w:ascii="Times New Roman" w:eastAsia="Times New Roman" w:hAnsi="Times New Roman" w:cs="Times New Roman"/>
          <w:color w:val="000000"/>
          <w:sz w:val="24"/>
          <w:szCs w:val="24"/>
        </w:rPr>
        <w:t xml:space="preserve"> и никто их не трогал, кедр не мог бы расселяться по территории, оставался бы все время на одном и том же месте.</w:t>
      </w:r>
      <w:r w:rsidRPr="00251F41">
        <w:rPr>
          <w:rFonts w:ascii="Times New Roman" w:eastAsia="Times New Roman" w:hAnsi="Times New Roman" w:cs="Times New Roman"/>
          <w:color w:val="000000"/>
          <w:sz w:val="24"/>
          <w:szCs w:val="24"/>
        </w:rPr>
        <w:br/>
        <w:t xml:space="preserve">Лакомые кедровые орешки добывают многие звери и птицы в лесу. А вот как заготавливает эти дары тайги человек, да еще в большом количестве? Об этом знают, наверное, только сибиряки. Добывают, конечно, не орешки, а целые шишки. И делают это незадолго до их естественного опадания. Заготовители </w:t>
      </w:r>
      <w:proofErr w:type="gramStart"/>
      <w:r w:rsidRPr="00251F41">
        <w:rPr>
          <w:rFonts w:ascii="Times New Roman" w:eastAsia="Times New Roman" w:hAnsi="Times New Roman" w:cs="Times New Roman"/>
          <w:color w:val="000000"/>
          <w:sz w:val="24"/>
          <w:szCs w:val="24"/>
        </w:rPr>
        <w:t>берут тяжелый деревянный колот</w:t>
      </w:r>
      <w:proofErr w:type="gramEnd"/>
      <w:r w:rsidRPr="00251F41">
        <w:rPr>
          <w:rFonts w:ascii="Times New Roman" w:eastAsia="Times New Roman" w:hAnsi="Times New Roman" w:cs="Times New Roman"/>
          <w:color w:val="000000"/>
          <w:sz w:val="24"/>
          <w:szCs w:val="24"/>
        </w:rPr>
        <w:t xml:space="preserve"> (от слова колотить) и сильно ударяют им по стволу дерева. На землю сыплется целый дождь спелых шишек. Здесь их и собирают. Работать колотом не так-то просто. Ведь он весит 30—60 кг. Его могут поднять только два человека.</w:t>
      </w:r>
      <w:r w:rsidRPr="00251F41">
        <w:rPr>
          <w:rFonts w:ascii="Times New Roman" w:eastAsia="Times New Roman" w:hAnsi="Times New Roman" w:cs="Times New Roman"/>
          <w:color w:val="000000"/>
          <w:sz w:val="24"/>
          <w:szCs w:val="24"/>
        </w:rPr>
        <w:br/>
        <w:t xml:space="preserve">Нельзя не сказать немного о строении кедрового орешка. Снаружи он покрыт крепкой деревянистой оболочкой, под которой находится </w:t>
      </w:r>
      <w:proofErr w:type="gramStart"/>
      <w:r w:rsidRPr="00251F41">
        <w:rPr>
          <w:rFonts w:ascii="Times New Roman" w:eastAsia="Times New Roman" w:hAnsi="Times New Roman" w:cs="Times New Roman"/>
          <w:color w:val="000000"/>
          <w:sz w:val="24"/>
          <w:szCs w:val="24"/>
        </w:rPr>
        <w:t>тонкая</w:t>
      </w:r>
      <w:proofErr w:type="gramEnd"/>
      <w:r w:rsidRPr="00251F41">
        <w:rPr>
          <w:rFonts w:ascii="Times New Roman" w:eastAsia="Times New Roman" w:hAnsi="Times New Roman" w:cs="Times New Roman"/>
          <w:color w:val="000000"/>
          <w:sz w:val="24"/>
          <w:szCs w:val="24"/>
        </w:rPr>
        <w:t xml:space="preserve"> коричневатая </w:t>
      </w:r>
      <w:proofErr w:type="spellStart"/>
      <w:r w:rsidRPr="00251F41">
        <w:rPr>
          <w:rFonts w:ascii="Times New Roman" w:eastAsia="Times New Roman" w:hAnsi="Times New Roman" w:cs="Times New Roman"/>
          <w:color w:val="000000"/>
          <w:sz w:val="24"/>
          <w:szCs w:val="24"/>
        </w:rPr>
        <w:t>пленочка</w:t>
      </w:r>
      <w:proofErr w:type="spellEnd"/>
      <w:r w:rsidRPr="00251F41">
        <w:rPr>
          <w:rFonts w:ascii="Times New Roman" w:eastAsia="Times New Roman" w:hAnsi="Times New Roman" w:cs="Times New Roman"/>
          <w:color w:val="000000"/>
          <w:sz w:val="24"/>
          <w:szCs w:val="24"/>
        </w:rPr>
        <w:t>. Внутри орешка — вкусное белое ядро, богатое жиром. В самом центре — маленький стерженек. Это — зародыш семени, т. е. зачаток будущего растения. Именно из этой крохотной палочки может вырасти впоследствии большое высокое дерево. Но для этого понадобится не один десяток лет. </w:t>
      </w:r>
      <w:r w:rsidRPr="00251F41">
        <w:rPr>
          <w:rFonts w:ascii="Times New Roman" w:eastAsia="Times New Roman" w:hAnsi="Times New Roman" w:cs="Times New Roman"/>
          <w:color w:val="000000"/>
          <w:sz w:val="24"/>
          <w:szCs w:val="24"/>
        </w:rPr>
        <w:br/>
        <w:t>Взрослый кедр имеет своеобразный облик. Крона его очень плотная, густая, сильно затеняет почву. Поэтому в кедровом лесу почти так же темно, как в ельнике. Кора кедра довольно тонкая. Она плохо защищает ствол дерева от огня, который иногда проходит по поверхности почвы в лесу. Кедр очень чувствителен к низовым лесным пожарам и часто погибает от ожога. Зато многие другие невзгоды дерево переносит хорошо: не боится сильных морозов, может расти на заболоченной почве, даже на болотах.</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27" w:name="list"/>
      <w:bookmarkEnd w:id="27"/>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t xml:space="preserve">Л И С Т В Е Н </w:t>
      </w:r>
      <w:proofErr w:type="spellStart"/>
      <w:proofErr w:type="gramStart"/>
      <w:r w:rsidRPr="00251F41">
        <w:rPr>
          <w:rFonts w:ascii="Times New Roman" w:eastAsia="Times New Roman" w:hAnsi="Times New Roman" w:cs="Times New Roman"/>
          <w:b/>
          <w:bCs/>
          <w:color w:val="FF6600"/>
          <w:sz w:val="24"/>
          <w:szCs w:val="24"/>
        </w:rPr>
        <w:t>Н</w:t>
      </w:r>
      <w:proofErr w:type="spellEnd"/>
      <w:proofErr w:type="gramEnd"/>
      <w:r w:rsidRPr="00251F41">
        <w:rPr>
          <w:rFonts w:ascii="Times New Roman" w:eastAsia="Times New Roman" w:hAnsi="Times New Roman" w:cs="Times New Roman"/>
          <w:b/>
          <w:bCs/>
          <w:color w:val="FF6600"/>
          <w:sz w:val="24"/>
          <w:szCs w:val="24"/>
        </w:rPr>
        <w:t xml:space="preserve"> И Ц А</w:t>
      </w:r>
    </w:p>
    <w:p w:rsidR="00D51345" w:rsidRPr="00251F41" w:rsidRDefault="00D51345"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noProof/>
          <w:color w:val="FF6600"/>
          <w:sz w:val="24"/>
          <w:szCs w:val="24"/>
        </w:rPr>
        <w:drawing>
          <wp:inline distT="0" distB="0" distL="0" distR="0">
            <wp:extent cx="2752725" cy="2514600"/>
            <wp:effectExtent l="304800" t="266700" r="333375" b="266700"/>
            <wp:docPr id="50" name="Рисунок 50" descr="Лиственница//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иственница//Растительный мир Ямала/Губкинская ЦБС"/>
                    <pic:cNvPicPr>
                      <a:picLocks noChangeAspect="1" noChangeArrowheads="1"/>
                    </pic:cNvPicPr>
                  </pic:nvPicPr>
                  <pic:blipFill>
                    <a:blip r:embed="rId144"/>
                    <a:srcRect/>
                    <a:stretch>
                      <a:fillRect/>
                    </a:stretch>
                  </pic:blipFill>
                  <pic:spPr bwMode="auto">
                    <a:xfrm>
                      <a:off x="0" y="0"/>
                      <a:ext cx="2752725" cy="251460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Лиственница. Род листопадных хвойных деревьев (сем</w:t>
      </w:r>
      <w:proofErr w:type="gramStart"/>
      <w:r w:rsidRPr="00251F41">
        <w:rPr>
          <w:rFonts w:ascii="Times New Roman" w:eastAsia="Times New Roman" w:hAnsi="Times New Roman" w:cs="Times New Roman"/>
          <w:color w:val="000000"/>
          <w:sz w:val="24"/>
          <w:szCs w:val="24"/>
        </w:rPr>
        <w:t>.</w:t>
      </w:r>
      <w:proofErr w:type="gramEnd"/>
      <w:r w:rsidRPr="00251F41">
        <w:rPr>
          <w:rFonts w:ascii="Times New Roman" w:eastAsia="Times New Roman" w:hAnsi="Times New Roman" w:cs="Times New Roman"/>
          <w:color w:val="000000"/>
          <w:sz w:val="24"/>
          <w:szCs w:val="24"/>
        </w:rPr>
        <w:t xml:space="preserve"> </w:t>
      </w:r>
      <w:proofErr w:type="gramStart"/>
      <w:r w:rsidRPr="00251F41">
        <w:rPr>
          <w:rFonts w:ascii="Times New Roman" w:eastAsia="Times New Roman" w:hAnsi="Times New Roman" w:cs="Times New Roman"/>
          <w:color w:val="000000"/>
          <w:sz w:val="24"/>
          <w:szCs w:val="24"/>
        </w:rPr>
        <w:t>с</w:t>
      </w:r>
      <w:proofErr w:type="gramEnd"/>
      <w:r w:rsidRPr="00251F41">
        <w:rPr>
          <w:rFonts w:ascii="Times New Roman" w:eastAsia="Times New Roman" w:hAnsi="Times New Roman" w:cs="Times New Roman"/>
          <w:color w:val="000000"/>
          <w:sz w:val="24"/>
          <w:szCs w:val="24"/>
        </w:rPr>
        <w:t xml:space="preserve">основые). Деревья высотой до 35 – 50 метров. </w:t>
      </w:r>
      <w:proofErr w:type="gramStart"/>
      <w:r w:rsidRPr="00251F41">
        <w:rPr>
          <w:rFonts w:ascii="Times New Roman" w:eastAsia="Times New Roman" w:hAnsi="Times New Roman" w:cs="Times New Roman"/>
          <w:color w:val="000000"/>
          <w:sz w:val="24"/>
          <w:szCs w:val="24"/>
        </w:rPr>
        <w:t>Хвоя мягкая, плоская, на удлинённых побегах располагается спирально, на укороченных – пучками.</w:t>
      </w:r>
      <w:proofErr w:type="gramEnd"/>
      <w:r w:rsidRPr="00251F41">
        <w:rPr>
          <w:rFonts w:ascii="Times New Roman" w:eastAsia="Times New Roman" w:hAnsi="Times New Roman" w:cs="Times New Roman"/>
          <w:color w:val="000000"/>
          <w:sz w:val="24"/>
          <w:szCs w:val="24"/>
        </w:rPr>
        <w:t xml:space="preserve"> Шишки длиной 2-6 см., на концах укороченных побегов; созревают и раскрываются в тот же год осенью или в начале следующей весны, но остаются на дереве ещё несколько лет. Семена мелкие, крылатые, разносятся ветром. Размножаются лиственницы семенами. </w:t>
      </w:r>
      <w:proofErr w:type="gramStart"/>
      <w:r w:rsidRPr="00251F41">
        <w:rPr>
          <w:rFonts w:ascii="Times New Roman" w:eastAsia="Times New Roman" w:hAnsi="Times New Roman" w:cs="Times New Roman"/>
          <w:color w:val="000000"/>
          <w:sz w:val="24"/>
          <w:szCs w:val="24"/>
        </w:rPr>
        <w:t>Выносливы</w:t>
      </w:r>
      <w:proofErr w:type="gramEnd"/>
      <w:r w:rsidRPr="00251F41">
        <w:rPr>
          <w:rFonts w:ascii="Times New Roman" w:eastAsia="Times New Roman" w:hAnsi="Times New Roman" w:cs="Times New Roman"/>
          <w:color w:val="000000"/>
          <w:sz w:val="24"/>
          <w:szCs w:val="24"/>
        </w:rPr>
        <w:t xml:space="preserve">, светолюбивы, нетребовательны к почвам. Доживают до 500 и более лет. Древесина лиственницы прочная, твёрдая, долговечная, хорошо противостоит гниению, используется для подводных сооружений, в кораблестроении, для изготовления паркета, мебели. При подсочке ствол даёт ценную живицу (терпентин), из которой получают канифоль и скипидар. Кора используется как дубитель. В отличие от других хвойных, лиственница осенью сбрасывает все свои иголки и зиму стоит голая, как осина или береза. Хвоинки лиственницы не колются, они мягкие, шелковистые. Лиственница особенно хороша ранней весной, когда за один-два теплых дня расцвечивается щеточками ярко-зеленых хвоинок. На их фоне огоньками загораются красноватые, розоватые или зеленые шишечки и желтые </w:t>
      </w:r>
      <w:proofErr w:type="spellStart"/>
      <w:r w:rsidRPr="00251F41">
        <w:rPr>
          <w:rFonts w:ascii="Times New Roman" w:eastAsia="Times New Roman" w:hAnsi="Times New Roman" w:cs="Times New Roman"/>
          <w:color w:val="000000"/>
          <w:sz w:val="24"/>
          <w:szCs w:val="24"/>
        </w:rPr>
        <w:t>колосочки</w:t>
      </w:r>
      <w:proofErr w:type="spellEnd"/>
      <w:r w:rsidRPr="00251F41">
        <w:rPr>
          <w:rFonts w:ascii="Times New Roman" w:eastAsia="Times New Roman" w:hAnsi="Times New Roman" w:cs="Times New Roman"/>
          <w:color w:val="000000"/>
          <w:sz w:val="24"/>
          <w:szCs w:val="24"/>
        </w:rPr>
        <w:t xml:space="preserve">. В конце лета или ранней осенью лиственницы стоят золотисто-оранжевые. </w:t>
      </w:r>
      <w:proofErr w:type="gramStart"/>
      <w:r w:rsidRPr="00251F41">
        <w:rPr>
          <w:rFonts w:ascii="Times New Roman" w:eastAsia="Times New Roman" w:hAnsi="Times New Roman" w:cs="Times New Roman"/>
          <w:color w:val="000000"/>
          <w:sz w:val="24"/>
          <w:szCs w:val="24"/>
        </w:rPr>
        <w:t>И</w:t>
      </w:r>
      <w:proofErr w:type="gramEnd"/>
      <w:r w:rsidRPr="00251F41">
        <w:rPr>
          <w:rFonts w:ascii="Times New Roman" w:eastAsia="Times New Roman" w:hAnsi="Times New Roman" w:cs="Times New Roman"/>
          <w:color w:val="000000"/>
          <w:sz w:val="24"/>
          <w:szCs w:val="24"/>
        </w:rPr>
        <w:t xml:space="preserve"> кажется, что тайга озарена нежным, золотистым сиянием.</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28" w:name="osi"/>
      <w:bookmarkEnd w:id="28"/>
    </w:p>
    <w:p w:rsidR="00D51345" w:rsidRPr="00251F41" w:rsidRDefault="00D51345"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bookmarkStart w:id="29" w:name="pih"/>
      <w:bookmarkEnd w:id="29"/>
      <w:proofErr w:type="gramStart"/>
      <w:r w:rsidRPr="00251F41">
        <w:rPr>
          <w:rFonts w:ascii="Times New Roman" w:eastAsia="Times New Roman" w:hAnsi="Times New Roman" w:cs="Times New Roman"/>
          <w:b/>
          <w:bCs/>
          <w:color w:val="FF6600"/>
          <w:sz w:val="24"/>
          <w:szCs w:val="24"/>
        </w:rPr>
        <w:t>П</w:t>
      </w:r>
      <w:proofErr w:type="gramEnd"/>
      <w:r w:rsidRPr="00251F41">
        <w:rPr>
          <w:rFonts w:ascii="Times New Roman" w:eastAsia="Times New Roman" w:hAnsi="Times New Roman" w:cs="Times New Roman"/>
          <w:b/>
          <w:bCs/>
          <w:color w:val="FF6600"/>
          <w:sz w:val="24"/>
          <w:szCs w:val="24"/>
        </w:rPr>
        <w:t xml:space="preserve"> И Х Т А</w:t>
      </w:r>
    </w:p>
    <w:p w:rsidR="00D51345" w:rsidRPr="00251F41" w:rsidRDefault="0087564E"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81400" cy="2382161"/>
            <wp:effectExtent l="285750" t="266700" r="323850" b="265789"/>
            <wp:docPr id="96" name="Рисунок 38" descr="C:\Users\Оксана\Desktop\2013208_pihta-sibirskaya-shi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Оксана\Desktop\2013208_pihta-sibirskaya-shishka.jpg"/>
                    <pic:cNvPicPr>
                      <a:picLocks noChangeAspect="1" noChangeArrowheads="1"/>
                    </pic:cNvPicPr>
                  </pic:nvPicPr>
                  <pic:blipFill>
                    <a:blip r:embed="rId145" cstate="print"/>
                    <a:srcRect/>
                    <a:stretch>
                      <a:fillRect/>
                    </a:stretch>
                  </pic:blipFill>
                  <pic:spPr bwMode="auto">
                    <a:xfrm>
                      <a:off x="0" y="0"/>
                      <a:ext cx="3581400" cy="2382161"/>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r w:rsidR="00D51345" w:rsidRPr="00251F41">
        <w:rPr>
          <w:rFonts w:ascii="Times New Roman" w:eastAsia="Times New Roman" w:hAnsi="Times New Roman" w:cs="Times New Roman"/>
          <w:color w:val="000000"/>
          <w:sz w:val="24"/>
          <w:szCs w:val="24"/>
        </w:rPr>
        <w:br/>
        <w:t>* Пихта. Род вечнозелёных растений сем</w:t>
      </w:r>
      <w:proofErr w:type="gramStart"/>
      <w:r w:rsidR="00D51345" w:rsidRPr="00251F41">
        <w:rPr>
          <w:rFonts w:ascii="Times New Roman" w:eastAsia="Times New Roman" w:hAnsi="Times New Roman" w:cs="Times New Roman"/>
          <w:color w:val="000000"/>
          <w:sz w:val="24"/>
          <w:szCs w:val="24"/>
        </w:rPr>
        <w:t>.</w:t>
      </w:r>
      <w:proofErr w:type="gramEnd"/>
      <w:r w:rsidR="00D51345" w:rsidRPr="00251F41">
        <w:rPr>
          <w:rFonts w:ascii="Times New Roman" w:eastAsia="Times New Roman" w:hAnsi="Times New Roman" w:cs="Times New Roman"/>
          <w:color w:val="000000"/>
          <w:sz w:val="24"/>
          <w:szCs w:val="24"/>
        </w:rPr>
        <w:t xml:space="preserve"> </w:t>
      </w:r>
      <w:proofErr w:type="gramStart"/>
      <w:r w:rsidR="00D51345" w:rsidRPr="00251F41">
        <w:rPr>
          <w:rFonts w:ascii="Times New Roman" w:eastAsia="Times New Roman" w:hAnsi="Times New Roman" w:cs="Times New Roman"/>
          <w:color w:val="000000"/>
          <w:sz w:val="24"/>
          <w:szCs w:val="24"/>
        </w:rPr>
        <w:t>с</w:t>
      </w:r>
      <w:proofErr w:type="gramEnd"/>
      <w:r w:rsidR="00D51345" w:rsidRPr="00251F41">
        <w:rPr>
          <w:rFonts w:ascii="Times New Roman" w:eastAsia="Times New Roman" w:hAnsi="Times New Roman" w:cs="Times New Roman"/>
          <w:color w:val="000000"/>
          <w:sz w:val="24"/>
          <w:szCs w:val="24"/>
        </w:rPr>
        <w:t xml:space="preserve">основых. Деревья высотой 50— 100 м, диаметр до 2 м, с густой конусовидной кроной. Хвоя плоская, снизу с двумя беловатыми </w:t>
      </w:r>
      <w:proofErr w:type="spellStart"/>
      <w:r w:rsidR="00D51345" w:rsidRPr="00251F41">
        <w:rPr>
          <w:rFonts w:ascii="Times New Roman" w:eastAsia="Times New Roman" w:hAnsi="Times New Roman" w:cs="Times New Roman"/>
          <w:color w:val="000000"/>
          <w:sz w:val="24"/>
          <w:szCs w:val="24"/>
        </w:rPr>
        <w:t>устьичными</w:t>
      </w:r>
      <w:proofErr w:type="spellEnd"/>
      <w:r w:rsidR="00D51345" w:rsidRPr="00251F41">
        <w:rPr>
          <w:rFonts w:ascii="Times New Roman" w:eastAsia="Times New Roman" w:hAnsi="Times New Roman" w:cs="Times New Roman"/>
          <w:color w:val="000000"/>
          <w:sz w:val="24"/>
          <w:szCs w:val="24"/>
        </w:rPr>
        <w:t xml:space="preserve"> полосками, на верхушке часто раздвоенная. Женские шишки (зелёные или красноватые) и мужские колоски (</w:t>
      </w:r>
      <w:proofErr w:type="spellStart"/>
      <w:r w:rsidR="00D51345" w:rsidRPr="00251F41">
        <w:rPr>
          <w:rFonts w:ascii="Times New Roman" w:eastAsia="Times New Roman" w:hAnsi="Times New Roman" w:cs="Times New Roman"/>
          <w:color w:val="000000"/>
          <w:sz w:val="24"/>
          <w:szCs w:val="24"/>
        </w:rPr>
        <w:t>микростробилы</w:t>
      </w:r>
      <w:proofErr w:type="spellEnd"/>
      <w:r w:rsidR="00D51345" w:rsidRPr="00251F41">
        <w:rPr>
          <w:rFonts w:ascii="Times New Roman" w:eastAsia="Times New Roman" w:hAnsi="Times New Roman" w:cs="Times New Roman"/>
          <w:color w:val="000000"/>
          <w:sz w:val="24"/>
          <w:szCs w:val="24"/>
        </w:rPr>
        <w:t xml:space="preserve">) расположены на концах прошлогодних побегов в верхней части кроны. Зрелые шишки прямостоячие, цилиндрические, фиолетовые или коричневые. Созревают в первый год, при созревании распадаются; семена крылатые. Растут в смеси с елью и другими деревьями или образуют чистые древостои (пихтарники). Пихта — одна из основных пород темнохвойной тайги. Они теневыносливы, холодостойки, требуют высокой влажности воздуха, не переносят его задымления </w:t>
      </w:r>
      <w:r>
        <w:rPr>
          <w:rFonts w:ascii="Times New Roman" w:eastAsia="Times New Roman" w:hAnsi="Times New Roman" w:cs="Times New Roman"/>
          <w:color w:val="000000"/>
          <w:sz w:val="24"/>
          <w:szCs w:val="24"/>
        </w:rPr>
        <w:t xml:space="preserve">и загрязнения. Доживают до 200 лет. </w:t>
      </w:r>
      <w:r w:rsidR="00D51345" w:rsidRPr="00251F41">
        <w:rPr>
          <w:rFonts w:ascii="Times New Roman" w:eastAsia="Times New Roman" w:hAnsi="Times New Roman" w:cs="Times New Roman"/>
          <w:color w:val="000000"/>
          <w:sz w:val="24"/>
          <w:szCs w:val="24"/>
        </w:rPr>
        <w:t xml:space="preserve">Кора всех видов пихт содержит смолу. Древесина без смоляных ходов, ценится как строительная и поделочная, используется в целлюлозно-бумажной промышленности; повреждается насекомыми и грибами, рано загнивает. Из коры североамериканской пихты бальзамической получают канадский бальзам, из наиболее распространённой пихты сибирской — близкий к нему пихтовый бальзам, используемый в медицине и микроскопической технике. Хвоя и молодые ветви дают пихтовое масло — один из основных источников </w:t>
      </w:r>
      <w:proofErr w:type="spellStart"/>
      <w:r w:rsidR="00D51345" w:rsidRPr="00251F41">
        <w:rPr>
          <w:rFonts w:ascii="Times New Roman" w:eastAsia="Times New Roman" w:hAnsi="Times New Roman" w:cs="Times New Roman"/>
          <w:color w:val="000000"/>
          <w:sz w:val="24"/>
          <w:szCs w:val="24"/>
        </w:rPr>
        <w:t>камфоры</w:t>
      </w:r>
      <w:proofErr w:type="spellEnd"/>
      <w:r w:rsidR="00D51345" w:rsidRPr="00251F41">
        <w:rPr>
          <w:rFonts w:ascii="Times New Roman" w:eastAsia="Times New Roman" w:hAnsi="Times New Roman" w:cs="Times New Roman"/>
          <w:color w:val="000000"/>
          <w:sz w:val="24"/>
          <w:szCs w:val="24"/>
        </w:rPr>
        <w:t xml:space="preserve">. </w:t>
      </w:r>
      <w:proofErr w:type="gramStart"/>
      <w:r w:rsidR="00D51345" w:rsidRPr="00251F41">
        <w:rPr>
          <w:rFonts w:ascii="Times New Roman" w:eastAsia="Times New Roman" w:hAnsi="Times New Roman" w:cs="Times New Roman"/>
          <w:color w:val="000000"/>
          <w:sz w:val="24"/>
          <w:szCs w:val="24"/>
        </w:rPr>
        <w:t>Декоративны</w:t>
      </w:r>
      <w:proofErr w:type="gramEnd"/>
      <w:r w:rsidR="00D51345" w:rsidRPr="00251F41">
        <w:rPr>
          <w:rFonts w:ascii="Times New Roman" w:eastAsia="Times New Roman" w:hAnsi="Times New Roman" w:cs="Times New Roman"/>
          <w:color w:val="000000"/>
          <w:sz w:val="24"/>
          <w:szCs w:val="24"/>
        </w:rPr>
        <w:t>, переносят подрезку, используются для живых изгородей.</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30" w:name="rya"/>
      <w:bookmarkEnd w:id="30"/>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251F41">
        <w:rPr>
          <w:rFonts w:ascii="Times New Roman" w:eastAsia="Times New Roman" w:hAnsi="Times New Roman" w:cs="Times New Roman"/>
          <w:b/>
          <w:bCs/>
          <w:color w:val="FF6600"/>
          <w:sz w:val="24"/>
          <w:szCs w:val="24"/>
        </w:rPr>
        <w:t>Р</w:t>
      </w:r>
      <w:proofErr w:type="gramEnd"/>
      <w:r w:rsidRPr="00251F41">
        <w:rPr>
          <w:rFonts w:ascii="Times New Roman" w:eastAsia="Times New Roman" w:hAnsi="Times New Roman" w:cs="Times New Roman"/>
          <w:b/>
          <w:bCs/>
          <w:color w:val="FF6600"/>
          <w:sz w:val="24"/>
          <w:szCs w:val="24"/>
        </w:rPr>
        <w:t xml:space="preserve"> Я Б И Н А</w:t>
      </w:r>
    </w:p>
    <w:p w:rsidR="00D51345" w:rsidRPr="00251F41" w:rsidRDefault="00D51345"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noProof/>
          <w:color w:val="000000"/>
          <w:sz w:val="24"/>
          <w:szCs w:val="24"/>
        </w:rPr>
        <w:drawing>
          <wp:inline distT="0" distB="0" distL="0" distR="0">
            <wp:extent cx="3676650" cy="2381250"/>
            <wp:effectExtent l="285750" t="266700" r="323850" b="266700"/>
            <wp:docPr id="53" name="Рисунок 53" descr="Рябина//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ябина//Растительный мир Ямала/Губкинская ЦБС"/>
                    <pic:cNvPicPr>
                      <a:picLocks noChangeAspect="1" noChangeArrowheads="1"/>
                    </pic:cNvPicPr>
                  </pic:nvPicPr>
                  <pic:blipFill>
                    <a:blip r:embed="rId146"/>
                    <a:srcRect/>
                    <a:stretch>
                      <a:fillRect/>
                    </a:stretch>
                  </pic:blipFill>
                  <pic:spPr bwMode="auto">
                    <a:xfrm>
                      <a:off x="0" y="0"/>
                      <a:ext cx="3676650" cy="2381250"/>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D51345" w:rsidP="00D51345">
      <w:pPr>
        <w:spacing w:before="100" w:beforeAutospacing="1" w:after="100" w:afterAutospacing="1" w:line="240" w:lineRule="auto"/>
        <w:rPr>
          <w:rFonts w:ascii="Times New Roman" w:eastAsia="Times New Roman" w:hAnsi="Times New Roman" w:cs="Times New Roman"/>
          <w:color w:val="000000"/>
          <w:sz w:val="24"/>
          <w:szCs w:val="24"/>
        </w:rPr>
      </w:pPr>
      <w:r w:rsidRPr="00251F41">
        <w:rPr>
          <w:rFonts w:ascii="Times New Roman" w:eastAsia="Times New Roman" w:hAnsi="Times New Roman" w:cs="Times New Roman"/>
          <w:color w:val="000000"/>
          <w:sz w:val="24"/>
          <w:szCs w:val="24"/>
        </w:rPr>
        <w:t>* Рябина. Это не очень высокие (10-25 м) деревья или крупные кустарники с гладкой или растрескивающейся, различных оттенков серого цвета или красноватой корой. Рябина – ценное плодовое растение. Плоды дикорастущих видов чаще всего имеют терпкий горьковато-кислый вкус. С наступлением заморозков количество сахара в плодах значительно возрастает, они теряют свою терпкость, становятся сладкими и приятными на вкус. Они пригодны для употребления в свежем, сушеном и моченом виде, а также для изготовления варенья, повидла, пастилы, мармелада, компота, желе, уксуса, кваса, используют в кондитерской промышленности для начинок. Рябина издавна известна как лекарственное растение – тонизирующее, поливитаминное, кровоостанавливающее, вяжущее средство. Свежесрезанные ветки рябины с ягодами обладают удивительными свойствами. Положенные в воду, они сохраняют ее свежей до 4 лет, без ягод вода портится в течение нескольких дней. Хранить плоды рябины можно в сухом виде или залив сахарным сиропом.</w:t>
      </w: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bookmarkStart w:id="31" w:name="sosna"/>
      <w:bookmarkEnd w:id="31"/>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D51345">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t>С О С Н А</w:t>
      </w:r>
    </w:p>
    <w:p w:rsidR="00D51345" w:rsidRPr="00251F41" w:rsidRDefault="0087564E" w:rsidP="0087564E">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438525" cy="2578894"/>
            <wp:effectExtent l="304800" t="266700" r="333375" b="259556"/>
            <wp:docPr id="98" name="Рисунок 40" descr="C:\Users\Оксан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Оксана\Desktop\img1.jpg"/>
                    <pic:cNvPicPr>
                      <a:picLocks noChangeAspect="1" noChangeArrowheads="1"/>
                    </pic:cNvPicPr>
                  </pic:nvPicPr>
                  <pic:blipFill>
                    <a:blip r:embed="rId147" cstate="print"/>
                    <a:srcRect/>
                    <a:stretch>
                      <a:fillRect/>
                    </a:stretch>
                  </pic:blipFill>
                  <pic:spPr bwMode="auto">
                    <a:xfrm>
                      <a:off x="0" y="0"/>
                      <a:ext cx="3438525" cy="2578894"/>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87564E" w:rsidRDefault="00D51345"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r w:rsidRPr="00251F41">
        <w:rPr>
          <w:rFonts w:ascii="Times New Roman" w:eastAsia="Times New Roman" w:hAnsi="Times New Roman" w:cs="Times New Roman"/>
          <w:color w:val="000000"/>
          <w:sz w:val="24"/>
          <w:szCs w:val="24"/>
        </w:rPr>
        <w:t>* Сосна. Род вечнозелёных деревьев, реже стелющихся кустарников сем</w:t>
      </w:r>
      <w:proofErr w:type="gramStart"/>
      <w:r w:rsidRPr="00251F41">
        <w:rPr>
          <w:rFonts w:ascii="Times New Roman" w:eastAsia="Times New Roman" w:hAnsi="Times New Roman" w:cs="Times New Roman"/>
          <w:color w:val="000000"/>
          <w:sz w:val="24"/>
          <w:szCs w:val="24"/>
        </w:rPr>
        <w:t>.</w:t>
      </w:r>
      <w:proofErr w:type="gramEnd"/>
      <w:r w:rsidRPr="00251F41">
        <w:rPr>
          <w:rFonts w:ascii="Times New Roman" w:eastAsia="Times New Roman" w:hAnsi="Times New Roman" w:cs="Times New Roman"/>
          <w:color w:val="000000"/>
          <w:sz w:val="24"/>
          <w:szCs w:val="24"/>
        </w:rPr>
        <w:t xml:space="preserve"> </w:t>
      </w:r>
      <w:proofErr w:type="gramStart"/>
      <w:r w:rsidRPr="00251F41">
        <w:rPr>
          <w:rFonts w:ascii="Times New Roman" w:eastAsia="Times New Roman" w:hAnsi="Times New Roman" w:cs="Times New Roman"/>
          <w:color w:val="000000"/>
          <w:sz w:val="24"/>
          <w:szCs w:val="24"/>
        </w:rPr>
        <w:t>с</w:t>
      </w:r>
      <w:proofErr w:type="gramEnd"/>
      <w:r w:rsidRPr="00251F41">
        <w:rPr>
          <w:rFonts w:ascii="Times New Roman" w:eastAsia="Times New Roman" w:hAnsi="Times New Roman" w:cs="Times New Roman"/>
          <w:color w:val="000000"/>
          <w:sz w:val="24"/>
          <w:szCs w:val="24"/>
        </w:rPr>
        <w:t>основых. Крона взрослых деревьев (</w:t>
      </w:r>
      <w:proofErr w:type="spellStart"/>
      <w:r w:rsidRPr="00251F41">
        <w:rPr>
          <w:rFonts w:ascii="Times New Roman" w:eastAsia="Times New Roman" w:hAnsi="Times New Roman" w:cs="Times New Roman"/>
          <w:color w:val="000000"/>
          <w:sz w:val="24"/>
          <w:szCs w:val="24"/>
        </w:rPr>
        <w:t>выс</w:t>
      </w:r>
      <w:proofErr w:type="spellEnd"/>
      <w:r w:rsidRPr="00251F41">
        <w:rPr>
          <w:rFonts w:ascii="Times New Roman" w:eastAsia="Times New Roman" w:hAnsi="Times New Roman" w:cs="Times New Roman"/>
          <w:color w:val="000000"/>
          <w:sz w:val="24"/>
          <w:szCs w:val="24"/>
        </w:rPr>
        <w:t>. до 50-75 м) округлая или зонтиковидная. Корневая система мощная и глубокая. Хвоинки игольчатые, 3-гранные или на спинке округлые, в пучках по 2, 3, 5 на концах укороченных побегов. Пыльниковые колоски многочисленные. Оплодотворение через 13 месяцев после опыления. Шишки длиной 3-10, у некоторых до 50 см, чешуи на конце утолщены в плоский или выпуклый щиток. Сосны светолюбивы. Живут до 300-500 лет. Из хвои получают витамин C. Побеги и кора – зимний корм для лосей, хвоя поедается глухарями, семена – белками, бурундуком. Используется также как декоративное растение и для закрепления песков.</w:t>
      </w:r>
      <w:bookmarkStart w:id="32" w:name="cher"/>
      <w:bookmarkStart w:id="33" w:name="vys"/>
      <w:bookmarkEnd w:id="32"/>
      <w:bookmarkEnd w:id="33"/>
      <w:r w:rsidRPr="00251F41">
        <w:rPr>
          <w:rFonts w:ascii="Times New Roman" w:eastAsia="Times New Roman" w:hAnsi="Times New Roman" w:cs="Times New Roman"/>
          <w:color w:val="000000"/>
          <w:sz w:val="24"/>
          <w:szCs w:val="24"/>
        </w:rPr>
        <w:br/>
      </w:r>
    </w:p>
    <w:p w:rsidR="0087564E" w:rsidRDefault="0087564E"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87564E" w:rsidRDefault="0087564E" w:rsidP="00251F41">
      <w:pPr>
        <w:spacing w:before="100" w:beforeAutospacing="1" w:after="100" w:afterAutospacing="1" w:line="240" w:lineRule="auto"/>
        <w:jc w:val="center"/>
        <w:rPr>
          <w:rFonts w:ascii="Times New Roman" w:eastAsia="Times New Roman" w:hAnsi="Times New Roman" w:cs="Times New Roman"/>
          <w:b/>
          <w:bCs/>
          <w:color w:val="FF6600"/>
          <w:sz w:val="24"/>
          <w:szCs w:val="24"/>
        </w:rPr>
      </w:pPr>
    </w:p>
    <w:p w:rsidR="00D51345" w:rsidRPr="0087564E" w:rsidRDefault="00D51345" w:rsidP="00251F41">
      <w:pPr>
        <w:spacing w:before="100" w:beforeAutospacing="1" w:after="100" w:afterAutospacing="1" w:line="240" w:lineRule="auto"/>
        <w:jc w:val="center"/>
        <w:rPr>
          <w:rFonts w:ascii="Times New Roman" w:eastAsia="Times New Roman" w:hAnsi="Times New Roman" w:cs="Times New Roman"/>
          <w:color w:val="000000"/>
          <w:sz w:val="28"/>
          <w:szCs w:val="28"/>
        </w:rPr>
      </w:pPr>
      <w:r w:rsidRPr="0087564E">
        <w:rPr>
          <w:rFonts w:ascii="Times New Roman" w:eastAsia="Times New Roman" w:hAnsi="Times New Roman" w:cs="Times New Roman"/>
          <w:b/>
          <w:bCs/>
          <w:color w:val="FF6600"/>
          <w:sz w:val="28"/>
          <w:szCs w:val="28"/>
        </w:rPr>
        <w:t>Редкие и подвергающиеся опасности виды</w:t>
      </w:r>
      <w:r w:rsidR="00251F41" w:rsidRPr="0087564E">
        <w:rPr>
          <w:rFonts w:ascii="Times New Roman" w:eastAsia="Times New Roman" w:hAnsi="Times New Roman" w:cs="Times New Roman"/>
          <w:b/>
          <w:bCs/>
          <w:color w:val="FF6600"/>
          <w:sz w:val="28"/>
          <w:szCs w:val="28"/>
        </w:rPr>
        <w:t xml:space="preserve"> растений</w:t>
      </w:r>
      <w:bookmarkStart w:id="34" w:name="kar"/>
      <w:bookmarkEnd w:id="34"/>
    </w:p>
    <w:p w:rsidR="00D51345" w:rsidRPr="00251F41" w:rsidRDefault="00D51345"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51F41">
        <w:rPr>
          <w:rFonts w:ascii="Times New Roman" w:eastAsia="Times New Roman" w:hAnsi="Times New Roman" w:cs="Times New Roman"/>
          <w:b/>
          <w:bCs/>
          <w:color w:val="FF6600"/>
          <w:sz w:val="24"/>
          <w:szCs w:val="24"/>
        </w:rPr>
        <w:t>КАРЛИКОВАЯ БЕРЕЗКА</w:t>
      </w:r>
    </w:p>
    <w:p w:rsidR="00D51345" w:rsidRPr="00251F41" w:rsidRDefault="0087564E" w:rsidP="00D51345">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219575" cy="2657475"/>
            <wp:effectExtent l="285750" t="266700" r="333375" b="276225"/>
            <wp:docPr id="99" name="Рисунок 41" descr="C:\Users\Оксана\Desktop\2b4836fe6f2fa8fb68494507ecef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Оксана\Desktop\2b4836fe6f2fa8fb68494507ecef6807.jpg"/>
                    <pic:cNvPicPr>
                      <a:picLocks noChangeAspect="1" noChangeArrowheads="1"/>
                    </pic:cNvPicPr>
                  </pic:nvPicPr>
                  <pic:blipFill>
                    <a:blip r:embed="rId148"/>
                    <a:srcRect/>
                    <a:stretch>
                      <a:fillRect/>
                    </a:stretch>
                  </pic:blipFill>
                  <pic:spPr bwMode="auto">
                    <a:xfrm>
                      <a:off x="0" y="0"/>
                      <a:ext cx="4223006" cy="2659636"/>
                    </a:xfrm>
                    <a:prstGeom prst="round2DiagRect">
                      <a:avLst>
                        <a:gd name="adj1" fmla="val 16667"/>
                        <a:gd name="adj2" fmla="val 0"/>
                      </a:avLst>
                    </a:prstGeom>
                    <a:ln w="88900" cap="sq">
                      <a:solidFill>
                        <a:schemeClr val="accent6">
                          <a:lumMod val="60000"/>
                          <a:lumOff val="40000"/>
                        </a:schemeClr>
                      </a:solidFill>
                      <a:miter lim="800000"/>
                    </a:ln>
                    <a:effectLst>
                      <a:outerShdw blurRad="254000" algn="tl" rotWithShape="0">
                        <a:srgbClr val="000000">
                          <a:alpha val="43000"/>
                        </a:srgbClr>
                      </a:outerShdw>
                    </a:effectLst>
                  </pic:spPr>
                </pic:pic>
              </a:graphicData>
            </a:graphic>
          </wp:inline>
        </w:drawing>
      </w:r>
    </w:p>
    <w:p w:rsidR="00D51345" w:rsidRPr="00251F41" w:rsidRDefault="00932DB9" w:rsidP="00251F4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Карликовая березка, или ерник</w:t>
      </w:r>
      <w:r w:rsidR="00D51345" w:rsidRPr="00251F41">
        <w:rPr>
          <w:rFonts w:ascii="Times New Roman" w:eastAsia="Times New Roman" w:hAnsi="Times New Roman" w:cs="Times New Roman"/>
          <w:color w:val="000000"/>
          <w:sz w:val="24"/>
          <w:szCs w:val="24"/>
        </w:rPr>
        <w:t xml:space="preserve">. В кустарниковой южной тундре ерник местами образует заросли метровой высоты; в ровной верховой тундре он может простираться сплошным ковром на больших площадях, но обычно невысок. </w:t>
      </w:r>
      <w:bookmarkStart w:id="35" w:name="iva"/>
      <w:bookmarkEnd w:id="35"/>
    </w:p>
    <w:p w:rsidR="00D51345" w:rsidRPr="00D51345" w:rsidRDefault="00D51345" w:rsidP="00251F41">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36" w:name="raste"/>
      <w:bookmarkEnd w:id="36"/>
      <w:r w:rsidRPr="00D51345">
        <w:rPr>
          <w:rFonts w:ascii="Verdana" w:eastAsia="Times New Roman" w:hAnsi="Verdana" w:cs="Times New Roman"/>
          <w:color w:val="000000"/>
          <w:sz w:val="20"/>
          <w:szCs w:val="20"/>
        </w:rPr>
        <w:br/>
      </w:r>
    </w:p>
    <w:p w:rsidR="00D51345" w:rsidRDefault="00D51345"/>
    <w:sectPr w:rsidR="00D51345" w:rsidSect="00624A02">
      <w:pgSz w:w="16838" w:h="11906" w:orient="landscape"/>
      <w:pgMar w:top="141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51345"/>
    <w:rsid w:val="000C696D"/>
    <w:rsid w:val="0014350E"/>
    <w:rsid w:val="001610EC"/>
    <w:rsid w:val="00251F41"/>
    <w:rsid w:val="00624A02"/>
    <w:rsid w:val="006E3A8B"/>
    <w:rsid w:val="0087564E"/>
    <w:rsid w:val="00932DB9"/>
    <w:rsid w:val="00A93D11"/>
    <w:rsid w:val="00D51345"/>
    <w:rsid w:val="00E33D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1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3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345"/>
    <w:rPr>
      <w:rFonts w:ascii="Tahoma" w:hAnsi="Tahoma" w:cs="Tahoma"/>
      <w:sz w:val="16"/>
      <w:szCs w:val="16"/>
    </w:rPr>
  </w:style>
  <w:style w:type="paragraph" w:styleId="a5">
    <w:name w:val="Normal (Web)"/>
    <w:basedOn w:val="a"/>
    <w:uiPriority w:val="99"/>
    <w:semiHidden/>
    <w:unhideWhenUsed/>
    <w:rsid w:val="00D5134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51345"/>
    <w:rPr>
      <w:b/>
      <w:bCs/>
    </w:rPr>
  </w:style>
  <w:style w:type="character" w:styleId="a7">
    <w:name w:val="Emphasis"/>
    <w:basedOn w:val="a0"/>
    <w:uiPriority w:val="20"/>
    <w:qFormat/>
    <w:rsid w:val="00D51345"/>
    <w:rPr>
      <w:i/>
      <w:iCs/>
    </w:rPr>
  </w:style>
  <w:style w:type="character" w:styleId="a8">
    <w:name w:val="Hyperlink"/>
    <w:basedOn w:val="a0"/>
    <w:uiPriority w:val="99"/>
    <w:semiHidden/>
    <w:unhideWhenUsed/>
    <w:rsid w:val="00D51345"/>
    <w:rPr>
      <w:color w:val="0000FF"/>
      <w:u w:val="single"/>
    </w:rPr>
  </w:style>
</w:styles>
</file>

<file path=word/webSettings.xml><?xml version="1.0" encoding="utf-8"?>
<w:webSettings xmlns:r="http://schemas.openxmlformats.org/officeDocument/2006/relationships" xmlns:w="http://schemas.openxmlformats.org/wordprocessingml/2006/main">
  <w:divs>
    <w:div w:id="452528577">
      <w:bodyDiv w:val="1"/>
      <w:marLeft w:val="0"/>
      <w:marRight w:val="0"/>
      <w:marTop w:val="0"/>
      <w:marBottom w:val="0"/>
      <w:divBdr>
        <w:top w:val="none" w:sz="0" w:space="0" w:color="auto"/>
        <w:left w:val="none" w:sz="0" w:space="0" w:color="auto"/>
        <w:bottom w:val="none" w:sz="0" w:space="0" w:color="auto"/>
        <w:right w:val="none" w:sz="0" w:space="0" w:color="auto"/>
      </w:divBdr>
    </w:div>
    <w:div w:id="125620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cbs.ru/cbs/pub/rast/fauna.htm" TargetMode="External"/><Relationship Id="rId117" Type="http://schemas.openxmlformats.org/officeDocument/2006/relationships/hyperlink" Target="http://gcbs.ru/cbs/pub/rast/fauna.htm" TargetMode="External"/><Relationship Id="rId21" Type="http://schemas.openxmlformats.org/officeDocument/2006/relationships/hyperlink" Target="http://gcbs.ru/cbs/pub/rast/fauna.htm" TargetMode="External"/><Relationship Id="rId42" Type="http://schemas.openxmlformats.org/officeDocument/2006/relationships/image" Target="media/image15.jpeg"/><Relationship Id="rId47" Type="http://schemas.openxmlformats.org/officeDocument/2006/relationships/hyperlink" Target="http://gcbs.ru/cbs/pub/rast/fauna.htm" TargetMode="External"/><Relationship Id="rId63" Type="http://schemas.openxmlformats.org/officeDocument/2006/relationships/hyperlink" Target="http://gcbs.ru/cbs/pub/rast/fauna.htm#mokh" TargetMode="External"/><Relationship Id="rId68" Type="http://schemas.openxmlformats.org/officeDocument/2006/relationships/image" Target="media/image24.jpeg"/><Relationship Id="rId84" Type="http://schemas.openxmlformats.org/officeDocument/2006/relationships/image" Target="media/image28.jpeg"/><Relationship Id="rId89" Type="http://schemas.openxmlformats.org/officeDocument/2006/relationships/hyperlink" Target="http://gcbs.ru/cbs/pub/rast/fauna.htm#rya" TargetMode="External"/><Relationship Id="rId112" Type="http://schemas.openxmlformats.org/officeDocument/2006/relationships/hyperlink" Target="http://gcbs.ru/cbs/pub/rast/fauna.htm#khw" TargetMode="External"/><Relationship Id="rId133" Type="http://schemas.openxmlformats.org/officeDocument/2006/relationships/image" Target="media/image50.jpeg"/><Relationship Id="rId138" Type="http://schemas.openxmlformats.org/officeDocument/2006/relationships/image" Target="media/image55.jpeg"/><Relationship Id="rId16" Type="http://schemas.openxmlformats.org/officeDocument/2006/relationships/image" Target="media/image6.jpeg"/><Relationship Id="rId107" Type="http://schemas.openxmlformats.org/officeDocument/2006/relationships/image" Target="media/image36.jpeg"/><Relationship Id="rId11" Type="http://schemas.openxmlformats.org/officeDocument/2006/relationships/hyperlink" Target="http://gcbs.ru/cbs/pub/rast/fauna.htm#bru" TargetMode="External"/><Relationship Id="rId32" Type="http://schemas.openxmlformats.org/officeDocument/2006/relationships/image" Target="media/image10.jpeg"/><Relationship Id="rId37" Type="http://schemas.openxmlformats.org/officeDocument/2006/relationships/hyperlink" Target="http://gcbs.ru/cbs/pub/rast/fauna.htm#kis" TargetMode="External"/><Relationship Id="rId53" Type="http://schemas.openxmlformats.org/officeDocument/2006/relationships/hyperlink" Target="http://gcbs.ru/cbs/pub/rast/fauna.htm#lin" TargetMode="External"/><Relationship Id="rId58" Type="http://schemas.openxmlformats.org/officeDocument/2006/relationships/image" Target="media/image19.jpeg"/><Relationship Id="rId74" Type="http://schemas.openxmlformats.org/officeDocument/2006/relationships/hyperlink" Target="http://gcbs.ru/cbs/pub/rast/fauna.htm" TargetMode="External"/><Relationship Id="rId79" Type="http://schemas.openxmlformats.org/officeDocument/2006/relationships/hyperlink" Target="http://gcbs.ru/cbs/pub/rast/fauna.htm#pih" TargetMode="External"/><Relationship Id="rId102" Type="http://schemas.openxmlformats.org/officeDocument/2006/relationships/image" Target="media/image33.jpeg"/><Relationship Id="rId123" Type="http://schemas.openxmlformats.org/officeDocument/2006/relationships/hyperlink" Target="http://gcbs.ru/cbs/pub/rast/fauna.htm" TargetMode="External"/><Relationship Id="rId128" Type="http://schemas.openxmlformats.org/officeDocument/2006/relationships/image" Target="media/image45.jpeg"/><Relationship Id="rId144" Type="http://schemas.openxmlformats.org/officeDocument/2006/relationships/image" Target="media/image61.jpeg"/><Relationship Id="rId149" Type="http://schemas.openxmlformats.org/officeDocument/2006/relationships/fontTable" Target="fontTable.xml"/><Relationship Id="rId5" Type="http://schemas.openxmlformats.org/officeDocument/2006/relationships/hyperlink" Target="http://gcbs.ru/cbs/pub/rast/fauna.htm#bag" TargetMode="External"/><Relationship Id="rId90" Type="http://schemas.openxmlformats.org/officeDocument/2006/relationships/image" Target="media/image31.jpeg"/><Relationship Id="rId95" Type="http://schemas.openxmlformats.org/officeDocument/2006/relationships/hyperlink" Target="http://gcbs.ru/cbs/pub/rast/fauna.htm" TargetMode="External"/><Relationship Id="rId22" Type="http://schemas.openxmlformats.org/officeDocument/2006/relationships/hyperlink" Target="http://gcbs.ru/cbs/pub/rast/fauna.htm" TargetMode="External"/><Relationship Id="rId27" Type="http://schemas.openxmlformats.org/officeDocument/2006/relationships/hyperlink" Target="http://gcbs.ru/cbs/pub/rast/fauna.htm" TargetMode="External"/><Relationship Id="rId43" Type="http://schemas.openxmlformats.org/officeDocument/2006/relationships/hyperlink" Target="http://gcbs.ru/cbs/pub/rast/fauna.htm#kos" TargetMode="External"/><Relationship Id="rId48" Type="http://schemas.openxmlformats.org/officeDocument/2006/relationships/hyperlink" Target="http://gcbs.ru/cbs/pub/rast/fauna.htm" TargetMode="External"/><Relationship Id="rId64" Type="http://schemas.openxmlformats.org/officeDocument/2006/relationships/image" Target="media/image22.jpeg"/><Relationship Id="rId69" Type="http://schemas.openxmlformats.org/officeDocument/2006/relationships/hyperlink" Target="http://gcbs.ru/cbs/pub/rast/fauna.htm" TargetMode="External"/><Relationship Id="rId113" Type="http://schemas.openxmlformats.org/officeDocument/2006/relationships/image" Target="media/image39.jpeg"/><Relationship Id="rId118" Type="http://schemas.openxmlformats.org/officeDocument/2006/relationships/hyperlink" Target="http://gcbs.ru/cbs/pub/rast/fauna.htm" TargetMode="External"/><Relationship Id="rId134" Type="http://schemas.openxmlformats.org/officeDocument/2006/relationships/image" Target="media/image51.jpeg"/><Relationship Id="rId139" Type="http://schemas.openxmlformats.org/officeDocument/2006/relationships/image" Target="media/image56.jpeg"/><Relationship Id="rId80" Type="http://schemas.openxmlformats.org/officeDocument/2006/relationships/image" Target="media/image26.jpeg"/><Relationship Id="rId85" Type="http://schemas.openxmlformats.org/officeDocument/2006/relationships/hyperlink" Target="http://gcbs.ru/cbs/pub/rast/fauna.htm#pod"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gcbs.ru/cbs/pub/rast/fauna.htm#gol" TargetMode="External"/><Relationship Id="rId25" Type="http://schemas.openxmlformats.org/officeDocument/2006/relationships/hyperlink" Target="http://gcbs.ru/cbs/pub/rast/fauna.htm" TargetMode="External"/><Relationship Id="rId33" Type="http://schemas.openxmlformats.org/officeDocument/2006/relationships/hyperlink" Target="http://gcbs.ru/cbs/pub/rast/fauna.htm#kedr" TargetMode="External"/><Relationship Id="rId38" Type="http://schemas.openxmlformats.org/officeDocument/2006/relationships/image" Target="media/image13.jpeg"/><Relationship Id="rId46" Type="http://schemas.openxmlformats.org/officeDocument/2006/relationships/hyperlink" Target="http://gcbs.ru/cbs/pub/rast/fauna.htm" TargetMode="External"/><Relationship Id="rId59" Type="http://schemas.openxmlformats.org/officeDocument/2006/relationships/hyperlink" Target="http://gcbs.ru/cbs/pub/rast/fauna.htm#moj" TargetMode="External"/><Relationship Id="rId67" Type="http://schemas.openxmlformats.org/officeDocument/2006/relationships/hyperlink" Target="http://gcbs.ru/cbs/pub/rast/fauna.htm#zve" TargetMode="External"/><Relationship Id="rId103" Type="http://schemas.openxmlformats.org/officeDocument/2006/relationships/image" Target="media/image34.jpeg"/><Relationship Id="rId108" Type="http://schemas.openxmlformats.org/officeDocument/2006/relationships/hyperlink" Target="http://gcbs.ru/cbs/pub/rast/fauna.htm#syr" TargetMode="External"/><Relationship Id="rId116" Type="http://schemas.openxmlformats.org/officeDocument/2006/relationships/hyperlink" Target="http://gcbs.ru/cbs/pub/rast/fauna.htm" TargetMode="External"/><Relationship Id="rId124" Type="http://schemas.openxmlformats.org/officeDocument/2006/relationships/image" Target="media/image41.jpeg"/><Relationship Id="rId129" Type="http://schemas.openxmlformats.org/officeDocument/2006/relationships/image" Target="media/image46.jpeg"/><Relationship Id="rId13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hyperlink" Target="http://gcbs.ru/cbs/pub/rast/fauna.htm#knya" TargetMode="External"/><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hyperlink" Target="http://gcbs.ru/cbs/pub/rast/fauna.htm" TargetMode="External"/><Relationship Id="rId75" Type="http://schemas.openxmlformats.org/officeDocument/2006/relationships/hyperlink" Target="http://gcbs.ru/cbs/pub/rast/fauna.htm" TargetMode="External"/><Relationship Id="rId83" Type="http://schemas.openxmlformats.org/officeDocument/2006/relationships/hyperlink" Target="http://gcbs.ru/cbs/pub/rast/fauna.htm#podb" TargetMode="External"/><Relationship Id="rId88" Type="http://schemas.openxmlformats.org/officeDocument/2006/relationships/image" Target="media/image30.jpeg"/><Relationship Id="rId91" Type="http://schemas.openxmlformats.org/officeDocument/2006/relationships/hyperlink" Target="http://gcbs.ru/cbs/pub/rast/fauna.htm#sab" TargetMode="External"/><Relationship Id="rId96" Type="http://schemas.openxmlformats.org/officeDocument/2006/relationships/hyperlink" Target="http://gcbs.ru/cbs/pub/rast/fauna.htm" TargetMode="External"/><Relationship Id="rId111" Type="http://schemas.openxmlformats.org/officeDocument/2006/relationships/image" Target="media/image38.jpeg"/><Relationship Id="rId132" Type="http://schemas.openxmlformats.org/officeDocument/2006/relationships/image" Target="media/image49.jpeg"/><Relationship Id="rId140" Type="http://schemas.openxmlformats.org/officeDocument/2006/relationships/image" Target="media/image57.jpeg"/><Relationship Id="rId14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gcbs.ru/cbs/pub/rast/fauna.htm#vol" TargetMode="External"/><Relationship Id="rId23" Type="http://schemas.openxmlformats.org/officeDocument/2006/relationships/hyperlink" Target="http://gcbs.ru/cbs/pub/rast/fauna.htm" TargetMode="External"/><Relationship Id="rId28" Type="http://schemas.openxmlformats.org/officeDocument/2006/relationships/hyperlink" Target="http://gcbs.ru/cbs/pub/rast/fauna.htm" TargetMode="External"/><Relationship Id="rId36" Type="http://schemas.openxmlformats.org/officeDocument/2006/relationships/image" Target="media/image12.jpeg"/><Relationship Id="rId49" Type="http://schemas.openxmlformats.org/officeDocument/2006/relationships/hyperlink" Target="http://gcbs.ru/cbs/pub/rast/fauna.htm" TargetMode="External"/><Relationship Id="rId57" Type="http://schemas.openxmlformats.org/officeDocument/2006/relationships/hyperlink" Target="http://gcbs.ru/cbs/pub/rast/fauna.htm#list" TargetMode="External"/><Relationship Id="rId106" Type="http://schemas.openxmlformats.org/officeDocument/2006/relationships/hyperlink" Target="http://gcbs.ru/cbs/pub/rast/fauna.htm#sosna" TargetMode="External"/><Relationship Id="rId114" Type="http://schemas.openxmlformats.org/officeDocument/2006/relationships/hyperlink" Target="http://gcbs.ru/cbs/pub/rast/fauna.htm#yar" TargetMode="External"/><Relationship Id="rId119" Type="http://schemas.openxmlformats.org/officeDocument/2006/relationships/hyperlink" Target="http://gcbs.ru/cbs/pub/rast/fauna.htm" TargetMode="External"/><Relationship Id="rId12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hyperlink" Target="http://gcbs.ru/cbs/pub/rast/fauna.htm#kar" TargetMode="External"/><Relationship Id="rId44" Type="http://schemas.openxmlformats.org/officeDocument/2006/relationships/image" Target="media/image16.jpeg"/><Relationship Id="rId52" Type="http://schemas.openxmlformats.org/officeDocument/2006/relationships/hyperlink" Target="http://gcbs.ru/cbs/pub/rast/fauna.htm" TargetMode="External"/><Relationship Id="rId60" Type="http://schemas.openxmlformats.org/officeDocument/2006/relationships/image" Target="media/image20.jpeg"/><Relationship Id="rId65" Type="http://schemas.openxmlformats.org/officeDocument/2006/relationships/hyperlink" Target="http://gcbs.ru/cbs/pub/rast/fauna.htm#mor" TargetMode="External"/><Relationship Id="rId73" Type="http://schemas.openxmlformats.org/officeDocument/2006/relationships/hyperlink" Target="http://gcbs.ru/cbs/pub/rast/fauna.htm" TargetMode="External"/><Relationship Id="rId78" Type="http://schemas.openxmlformats.org/officeDocument/2006/relationships/image" Target="media/image25.jpeg"/><Relationship Id="rId81" Type="http://schemas.openxmlformats.org/officeDocument/2006/relationships/hyperlink" Target="http://gcbs.ru/cbs/pub/rast/fauna.htm#pla" TargetMode="External"/><Relationship Id="rId86" Type="http://schemas.openxmlformats.org/officeDocument/2006/relationships/image" Target="media/image29.jpeg"/><Relationship Id="rId94" Type="http://schemas.openxmlformats.org/officeDocument/2006/relationships/hyperlink" Target="http://gcbs.ru/cbs/pub/rast/fauna.htm" TargetMode="External"/><Relationship Id="rId99" Type="http://schemas.openxmlformats.org/officeDocument/2006/relationships/hyperlink" Target="http://gcbs.ru/cbs/pub/rast/fauna.htm" TargetMode="External"/><Relationship Id="rId101" Type="http://schemas.openxmlformats.org/officeDocument/2006/relationships/hyperlink" Target="http://gcbs.ru/cbs/pub/rast/fauna.htm#che" TargetMode="External"/><Relationship Id="rId122" Type="http://schemas.openxmlformats.org/officeDocument/2006/relationships/hyperlink" Target="http://gcbs.ru/cbs/pub/rast/fauna.htm" TargetMode="External"/><Relationship Id="rId130" Type="http://schemas.openxmlformats.org/officeDocument/2006/relationships/image" Target="media/image47.jpeg"/><Relationship Id="rId135" Type="http://schemas.openxmlformats.org/officeDocument/2006/relationships/image" Target="media/image52.jpeg"/><Relationship Id="rId143" Type="http://schemas.openxmlformats.org/officeDocument/2006/relationships/image" Target="media/image60.jpeg"/><Relationship Id="rId148"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hyperlink" Target="http://gcbs.ru/cbs/pub/rast/fauna.htm#bel" TargetMode="External"/><Relationship Id="rId13" Type="http://schemas.openxmlformats.org/officeDocument/2006/relationships/hyperlink" Target="http://gcbs.ru/cbs/pub/rast/fauna.htm#vod" TargetMode="External"/><Relationship Id="rId18" Type="http://schemas.openxmlformats.org/officeDocument/2006/relationships/image" Target="media/image7.jpeg"/><Relationship Id="rId39" Type="http://schemas.openxmlformats.org/officeDocument/2006/relationships/hyperlink" Target="http://gcbs.ru/cbs/pub/rast/fauna.htm#klu" TargetMode="External"/><Relationship Id="rId109" Type="http://schemas.openxmlformats.org/officeDocument/2006/relationships/image" Target="media/image37.jpeg"/><Relationship Id="rId34" Type="http://schemas.openxmlformats.org/officeDocument/2006/relationships/image" Target="media/image11.jpeg"/><Relationship Id="rId50" Type="http://schemas.openxmlformats.org/officeDocument/2006/relationships/hyperlink" Target="http://gcbs.ru/cbs/pub/rast/fauna.htm" TargetMode="External"/><Relationship Id="rId55" Type="http://schemas.openxmlformats.org/officeDocument/2006/relationships/hyperlink" Target="http://gcbs.ru/cbs/pub/rast/fauna.htm#lis" TargetMode="External"/><Relationship Id="rId76" Type="http://schemas.openxmlformats.org/officeDocument/2006/relationships/hyperlink" Target="http://gcbs.ru/cbs/pub/rast/fauna.htm" TargetMode="External"/><Relationship Id="rId97" Type="http://schemas.openxmlformats.org/officeDocument/2006/relationships/hyperlink" Target="http://gcbs.ru/cbs/pub/rast/fauna.htm" TargetMode="External"/><Relationship Id="rId104" Type="http://schemas.openxmlformats.org/officeDocument/2006/relationships/hyperlink" Target="http://gcbs.ru/cbs/pub/rast/fauna.htm#sny" TargetMode="External"/><Relationship Id="rId120" Type="http://schemas.openxmlformats.org/officeDocument/2006/relationships/hyperlink" Target="http://gcbs.ru/cbs/pub/rast/fauna.htm" TargetMode="External"/><Relationship Id="rId125" Type="http://schemas.openxmlformats.org/officeDocument/2006/relationships/image" Target="media/image42.jpeg"/><Relationship Id="rId141" Type="http://schemas.openxmlformats.org/officeDocument/2006/relationships/image" Target="media/image58.jpeg"/><Relationship Id="rId146" Type="http://schemas.openxmlformats.org/officeDocument/2006/relationships/image" Target="media/image63.jpeg"/><Relationship Id="rId7" Type="http://schemas.openxmlformats.org/officeDocument/2006/relationships/hyperlink" Target="http://gcbs.ru/cbs/pub/rast/fauna.htm#bed" TargetMode="External"/><Relationship Id="rId71" Type="http://schemas.openxmlformats.org/officeDocument/2006/relationships/hyperlink" Target="http://gcbs.ru/cbs/pub/rast/fauna.htm" TargetMode="External"/><Relationship Id="rId92"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hyperlink" Target="http://gcbs.ru/cbs/pub/rast/fauna.htm#iva" TargetMode="External"/><Relationship Id="rId24" Type="http://schemas.openxmlformats.org/officeDocument/2006/relationships/hyperlink" Target="http://gcbs.ru/cbs/pub/rast/fauna.htm" TargetMode="External"/><Relationship Id="rId40" Type="http://schemas.openxmlformats.org/officeDocument/2006/relationships/image" Target="media/image14.jpeg"/><Relationship Id="rId45" Type="http://schemas.openxmlformats.org/officeDocument/2006/relationships/hyperlink" Target="http://gcbs.ru/cbs/pub/rast/fauna.htm" TargetMode="External"/><Relationship Id="rId66" Type="http://schemas.openxmlformats.org/officeDocument/2006/relationships/image" Target="media/image23.jpeg"/><Relationship Id="rId87" Type="http://schemas.openxmlformats.org/officeDocument/2006/relationships/hyperlink" Target="http://gcbs.ru/cbs/pub/rast/fauna.htm#raste" TargetMode="External"/><Relationship Id="rId110" Type="http://schemas.openxmlformats.org/officeDocument/2006/relationships/hyperlink" Target="http://gcbs.ru/cbs/pub/rast/fauna.htm#tol" TargetMode="External"/><Relationship Id="rId115" Type="http://schemas.openxmlformats.org/officeDocument/2006/relationships/image" Target="media/image40.jpeg"/><Relationship Id="rId131" Type="http://schemas.openxmlformats.org/officeDocument/2006/relationships/image" Target="media/image48.jpeg"/><Relationship Id="rId136" Type="http://schemas.openxmlformats.org/officeDocument/2006/relationships/image" Target="media/image53.jpeg"/><Relationship Id="rId61" Type="http://schemas.openxmlformats.org/officeDocument/2006/relationships/hyperlink" Target="http://gcbs.ru/cbs/pub/rast/fauna.htm#mohk" TargetMode="External"/><Relationship Id="rId82" Type="http://schemas.openxmlformats.org/officeDocument/2006/relationships/image" Target="media/image27.jpeg"/><Relationship Id="rId19" Type="http://schemas.openxmlformats.org/officeDocument/2006/relationships/hyperlink" Target="http://gcbs.ru/cbs/pub/rast/fauna.htm#gru" TargetMode="External"/><Relationship Id="rId14" Type="http://schemas.openxmlformats.org/officeDocument/2006/relationships/image" Target="media/image5.jpeg"/><Relationship Id="rId30" Type="http://schemas.openxmlformats.org/officeDocument/2006/relationships/image" Target="media/image9.jpeg"/><Relationship Id="rId35" Type="http://schemas.openxmlformats.org/officeDocument/2006/relationships/hyperlink" Target="http://gcbs.ru/cbs/pub/rast/fauna.htm#kip" TargetMode="External"/><Relationship Id="rId56" Type="http://schemas.openxmlformats.org/officeDocument/2006/relationships/image" Target="media/image18.jpeg"/><Relationship Id="rId77" Type="http://schemas.openxmlformats.org/officeDocument/2006/relationships/hyperlink" Target="http://gcbs.ru/cbs/pub/rast/fauna.htm#shi" TargetMode="External"/><Relationship Id="rId100" Type="http://schemas.openxmlformats.org/officeDocument/2006/relationships/hyperlink" Target="http://gcbs.ru/cbs/pub/rast/fauna.htm" TargetMode="External"/><Relationship Id="rId105" Type="http://schemas.openxmlformats.org/officeDocument/2006/relationships/image" Target="media/image35.jpeg"/><Relationship Id="rId126" Type="http://schemas.openxmlformats.org/officeDocument/2006/relationships/image" Target="media/image43.jpeg"/><Relationship Id="rId147" Type="http://schemas.openxmlformats.org/officeDocument/2006/relationships/image" Target="media/image64.jpeg"/><Relationship Id="rId8" Type="http://schemas.openxmlformats.org/officeDocument/2006/relationships/image" Target="media/image2.jpeg"/><Relationship Id="rId51" Type="http://schemas.openxmlformats.org/officeDocument/2006/relationships/hyperlink" Target="http://gcbs.ru/cbs/pub/rast/fauna.htm" TargetMode="External"/><Relationship Id="rId72" Type="http://schemas.openxmlformats.org/officeDocument/2006/relationships/hyperlink" Target="http://gcbs.ru/cbs/pub/rast/fauna.htm" TargetMode="External"/><Relationship Id="rId93" Type="http://schemas.openxmlformats.org/officeDocument/2006/relationships/hyperlink" Target="http://gcbs.ru/cbs/pub/rast/fauna.htm" TargetMode="External"/><Relationship Id="rId98" Type="http://schemas.openxmlformats.org/officeDocument/2006/relationships/hyperlink" Target="http://gcbs.ru/cbs/pub/rast/fauna.htm" TargetMode="External"/><Relationship Id="rId121" Type="http://schemas.openxmlformats.org/officeDocument/2006/relationships/hyperlink" Target="http://gcbs.ru/cbs/pub/rast/fauna.htm" TargetMode="External"/><Relationship Id="rId142"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7FC5-6E78-440D-9BD9-412C5025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4798</Words>
  <Characters>27354</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4</cp:revision>
  <cp:lastPrinted>2018-05-15T20:49:00Z</cp:lastPrinted>
  <dcterms:created xsi:type="dcterms:W3CDTF">2018-05-13T10:21:00Z</dcterms:created>
  <dcterms:modified xsi:type="dcterms:W3CDTF">2018-05-15T21:16:00Z</dcterms:modified>
</cp:coreProperties>
</file>